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8A" w:rsidRPr="00FA04B5" w:rsidRDefault="002B188A" w:rsidP="002B188A">
      <w:pPr>
        <w:pStyle w:val="Retraitnormal"/>
      </w:pPr>
    </w:p>
    <w:p w:rsidR="002B188A" w:rsidRDefault="002B188A" w:rsidP="002B188A">
      <w:pPr>
        <w:spacing w:line="160" w:lineRule="atLeast"/>
      </w:pPr>
    </w:p>
    <w:p w:rsidR="002B188A" w:rsidRPr="00FA04B5" w:rsidRDefault="002B188A" w:rsidP="002B188A">
      <w:pPr>
        <w:spacing w:line="160" w:lineRule="atLeast"/>
        <w:rPr>
          <w:b/>
        </w:rPr>
      </w:pPr>
    </w:p>
    <w:p w:rsidR="002B188A" w:rsidRPr="00A91927" w:rsidRDefault="002B188A" w:rsidP="002B188A">
      <w:pPr>
        <w:spacing w:line="160" w:lineRule="atLeast"/>
        <w:jc w:val="center"/>
        <w:rPr>
          <w:b/>
          <w:caps/>
          <w:sz w:val="28"/>
          <w:szCs w:val="28"/>
        </w:rPr>
      </w:pPr>
      <w:r w:rsidRPr="00A91927">
        <w:rPr>
          <w:b/>
          <w:caps/>
          <w:sz w:val="28"/>
          <w:szCs w:val="28"/>
        </w:rPr>
        <w:t>Publications</w:t>
      </w:r>
    </w:p>
    <w:p w:rsidR="002B188A" w:rsidRPr="00FA04B5" w:rsidRDefault="002B188A" w:rsidP="002B188A">
      <w:pPr>
        <w:spacing w:line="160" w:lineRule="atLeast"/>
        <w:rPr>
          <w:b/>
        </w:rPr>
      </w:pPr>
    </w:p>
    <w:p w:rsidR="002B188A" w:rsidRPr="00FA04B5" w:rsidRDefault="002B188A" w:rsidP="002B188A">
      <w:pPr>
        <w:spacing w:line="160" w:lineRule="atLeast"/>
        <w:ind w:firstLine="284"/>
        <w:rPr>
          <w:b/>
          <w:bCs/>
        </w:rPr>
      </w:pPr>
      <w:r w:rsidRPr="00FA04B5">
        <w:rPr>
          <w:b/>
          <w:bCs/>
        </w:rPr>
        <w:t>Ouvrages</w:t>
      </w:r>
    </w:p>
    <w:p w:rsidR="002B188A" w:rsidRPr="00FA04B5" w:rsidRDefault="002B188A" w:rsidP="002B188A">
      <w:pPr>
        <w:spacing w:line="160" w:lineRule="atLeast"/>
        <w:rPr>
          <w:b/>
          <w:iCs/>
        </w:rPr>
      </w:pPr>
    </w:p>
    <w:p w:rsidR="002B188A" w:rsidRPr="00FA04B5" w:rsidRDefault="002B188A" w:rsidP="002B188A">
      <w:pPr>
        <w:spacing w:line="160" w:lineRule="atLeast"/>
        <w:rPr>
          <w:i/>
          <w:iCs/>
        </w:rPr>
      </w:pPr>
      <w:r w:rsidRPr="00FA04B5">
        <w:rPr>
          <w:b/>
          <w:iCs/>
        </w:rPr>
        <w:t>[A1] 2008,</w:t>
      </w:r>
      <w:r w:rsidRPr="00FA04B5">
        <w:rPr>
          <w:iCs/>
        </w:rPr>
        <w:t xml:space="preserve"> </w:t>
      </w:r>
      <w:r w:rsidRPr="00FA04B5">
        <w:rPr>
          <w:i/>
          <w:iCs/>
        </w:rPr>
        <w:t>La figure ouvrière en Afrique du Sud après l’apartheid,</w:t>
      </w:r>
      <w:r w:rsidRPr="00FA04B5">
        <w:t xml:space="preserve"> IFAS-Karthala, Paris. </w:t>
      </w:r>
    </w:p>
    <w:p w:rsidR="002B188A" w:rsidRPr="00FA04B5" w:rsidRDefault="002B188A" w:rsidP="002B188A">
      <w:pPr>
        <w:spacing w:line="160" w:lineRule="atLeast"/>
        <w:ind w:firstLine="284"/>
        <w:rPr>
          <w:b/>
          <w:bCs/>
        </w:rPr>
      </w:pPr>
    </w:p>
    <w:p w:rsidR="002B188A" w:rsidRPr="00FA04B5" w:rsidRDefault="002B188A" w:rsidP="002B188A">
      <w:pPr>
        <w:spacing w:line="160" w:lineRule="atLeast"/>
        <w:ind w:firstLine="284"/>
        <w:rPr>
          <w:b/>
          <w:bCs/>
        </w:rPr>
      </w:pPr>
      <w:r w:rsidRPr="00FA04B5">
        <w:rPr>
          <w:b/>
          <w:bCs/>
        </w:rPr>
        <w:t xml:space="preserve">Direction d’ouvrages </w:t>
      </w:r>
    </w:p>
    <w:p w:rsidR="002B188A" w:rsidRPr="00FA04B5" w:rsidRDefault="002B188A" w:rsidP="002B188A">
      <w:pPr>
        <w:spacing w:line="160" w:lineRule="atLeast"/>
        <w:rPr>
          <w:b/>
          <w:bCs/>
        </w:rPr>
      </w:pPr>
    </w:p>
    <w:p w:rsidR="002B188A" w:rsidRDefault="002B188A" w:rsidP="002B188A">
      <w:pPr>
        <w:rPr>
          <w:b/>
          <w:bCs/>
        </w:rPr>
      </w:pPr>
    </w:p>
    <w:p w:rsidR="002B188A" w:rsidRDefault="002B188A" w:rsidP="002B188A">
      <w:pPr>
        <w:rPr>
          <w:b/>
        </w:rPr>
      </w:pPr>
      <w:r>
        <w:rPr>
          <w:b/>
          <w:bCs/>
        </w:rPr>
        <w:t>[</w:t>
      </w:r>
      <w:r w:rsidRPr="00FA04B5">
        <w:rPr>
          <w:b/>
          <w:bCs/>
        </w:rPr>
        <w:t xml:space="preserve">B2] 2016, </w:t>
      </w:r>
      <w:r w:rsidRPr="00FA04B5">
        <w:t xml:space="preserve">Raphaël </w:t>
      </w:r>
      <w:proofErr w:type="spellStart"/>
      <w:r w:rsidRPr="00FA04B5">
        <w:t>Porteilla</w:t>
      </w:r>
      <w:proofErr w:type="spellEnd"/>
      <w:r w:rsidRPr="00FA04B5">
        <w:t xml:space="preserve">, Judith </w:t>
      </w:r>
      <w:proofErr w:type="spellStart"/>
      <w:r w:rsidRPr="00FA04B5">
        <w:t>Hayem</w:t>
      </w:r>
      <w:proofErr w:type="spellEnd"/>
      <w:r w:rsidRPr="00FA04B5">
        <w:t xml:space="preserve">, Marianne Séverin, </w:t>
      </w:r>
      <w:r>
        <w:t xml:space="preserve">Pierre-Paul </w:t>
      </w:r>
      <w:proofErr w:type="spellStart"/>
      <w:r>
        <w:t>Di</w:t>
      </w:r>
      <w:r w:rsidRPr="00FA04B5">
        <w:t>ka</w:t>
      </w:r>
      <w:proofErr w:type="spellEnd"/>
      <w:r w:rsidRPr="00FA04B5">
        <w:t xml:space="preserve"> (</w:t>
      </w:r>
      <w:proofErr w:type="spellStart"/>
      <w:r w:rsidRPr="00FA04B5">
        <w:t>dir</w:t>
      </w:r>
      <w:proofErr w:type="spellEnd"/>
      <w:r w:rsidRPr="00FA04B5">
        <w:t>.)</w:t>
      </w:r>
      <w:r w:rsidRPr="00FA04B5">
        <w:rPr>
          <w:i/>
          <w:iCs/>
        </w:rPr>
        <w:t xml:space="preserve"> Afrique du Sud 20 ans de démocratie contrastée, </w:t>
      </w:r>
      <w:proofErr w:type="spellStart"/>
      <w:r w:rsidRPr="00FA04B5">
        <w:t>l'Harmattan</w:t>
      </w:r>
      <w:proofErr w:type="spellEnd"/>
      <w:r w:rsidRPr="00FA04B5">
        <w:t xml:space="preserve">, Paris, 2016. </w:t>
      </w:r>
      <w:r>
        <w:rPr>
          <w:b/>
        </w:rPr>
        <w:t xml:space="preserve">    </w:t>
      </w:r>
    </w:p>
    <w:p w:rsidR="002B188A" w:rsidRDefault="002B188A" w:rsidP="002B188A">
      <w:pPr>
        <w:rPr>
          <w:b/>
        </w:rPr>
      </w:pPr>
    </w:p>
    <w:p w:rsidR="002B188A" w:rsidRDefault="002B188A" w:rsidP="002B188A">
      <w:pPr>
        <w:rPr>
          <w:b/>
        </w:rPr>
      </w:pPr>
    </w:p>
    <w:p w:rsidR="002B188A" w:rsidRDefault="002B188A" w:rsidP="002B188A">
      <w:pPr>
        <w:ind w:firstLine="708"/>
        <w:rPr>
          <w:b/>
        </w:rPr>
      </w:pPr>
      <w:proofErr w:type="gramStart"/>
      <w:r w:rsidRPr="004D361F">
        <w:rPr>
          <w:b/>
        </w:rPr>
        <w:t>Direction  de</w:t>
      </w:r>
      <w:proofErr w:type="gramEnd"/>
      <w:r w:rsidRPr="004D361F">
        <w:rPr>
          <w:b/>
        </w:rPr>
        <w:t xml:space="preserve"> revues</w:t>
      </w:r>
    </w:p>
    <w:p w:rsidR="002B188A" w:rsidRPr="004D361F" w:rsidRDefault="002B188A" w:rsidP="002B188A">
      <w:pPr>
        <w:rPr>
          <w:b/>
        </w:rPr>
      </w:pPr>
    </w:p>
    <w:p w:rsidR="002B188A" w:rsidRPr="00FA04B5" w:rsidRDefault="002B188A" w:rsidP="002B188A">
      <w:pPr>
        <w:spacing w:line="160" w:lineRule="atLeast"/>
        <w:rPr>
          <w:b/>
          <w:bCs/>
        </w:rPr>
      </w:pPr>
      <w:r w:rsidRPr="00FA04B5">
        <w:rPr>
          <w:b/>
          <w:bCs/>
        </w:rPr>
        <w:t>[B3</w:t>
      </w:r>
      <w:proofErr w:type="gramStart"/>
      <w:r w:rsidRPr="00FA04B5">
        <w:rPr>
          <w:b/>
          <w:bCs/>
        </w:rPr>
        <w:t>]  2018</w:t>
      </w:r>
      <w:proofErr w:type="gramEnd"/>
      <w:r w:rsidRPr="00FA04B5">
        <w:rPr>
          <w:b/>
          <w:bCs/>
          <w:i/>
        </w:rPr>
        <w:t>,</w:t>
      </w:r>
      <w:r w:rsidRPr="00FA04B5">
        <w:rPr>
          <w:b/>
          <w:bCs/>
        </w:rPr>
        <w:t xml:space="preserve"> </w:t>
      </w:r>
      <w:r w:rsidRPr="004D44E5">
        <w:rPr>
          <w:bCs/>
        </w:rPr>
        <w:t xml:space="preserve">Judith </w:t>
      </w:r>
      <w:proofErr w:type="spellStart"/>
      <w:r w:rsidRPr="00FA04B5">
        <w:rPr>
          <w:bCs/>
        </w:rPr>
        <w:t>Hayem</w:t>
      </w:r>
      <w:proofErr w:type="spellEnd"/>
      <w:r w:rsidRPr="00FA04B5">
        <w:rPr>
          <w:bCs/>
        </w:rPr>
        <w:t xml:space="preserve">, </w:t>
      </w:r>
      <w:r>
        <w:rPr>
          <w:bCs/>
        </w:rPr>
        <w:t xml:space="preserve">Monique Selim, Bernard </w:t>
      </w:r>
      <w:proofErr w:type="spellStart"/>
      <w:r w:rsidRPr="00FA04B5">
        <w:rPr>
          <w:bCs/>
        </w:rPr>
        <w:t>Hours</w:t>
      </w:r>
      <w:proofErr w:type="spellEnd"/>
      <w:r w:rsidRPr="00FA04B5">
        <w:rPr>
          <w:bCs/>
        </w:rPr>
        <w:t xml:space="preserve"> (</w:t>
      </w:r>
      <w:proofErr w:type="spellStart"/>
      <w:r w:rsidRPr="00FA04B5">
        <w:rPr>
          <w:bCs/>
        </w:rPr>
        <w:t>dir</w:t>
      </w:r>
      <w:proofErr w:type="spellEnd"/>
      <w:r w:rsidRPr="00FA04B5">
        <w:rPr>
          <w:bCs/>
        </w:rPr>
        <w:t>.),</w:t>
      </w:r>
      <w:r w:rsidRPr="00FA04B5">
        <w:rPr>
          <w:bCs/>
          <w:i/>
        </w:rPr>
        <w:t xml:space="preserve"> </w:t>
      </w:r>
      <w:r w:rsidRPr="00FA04B5">
        <w:rPr>
          <w:i/>
        </w:rPr>
        <w:t xml:space="preserve"> A quoi servent les droits aujourd’hui ?, </w:t>
      </w:r>
      <w:r w:rsidRPr="00FA04B5">
        <w:t xml:space="preserve"> </w:t>
      </w:r>
      <w:r>
        <w:rPr>
          <w:i/>
        </w:rPr>
        <w:t>L’Homme et la Société</w:t>
      </w:r>
      <w:r w:rsidRPr="00FA04B5">
        <w:rPr>
          <w:b/>
          <w:bCs/>
        </w:rPr>
        <w:t xml:space="preserve">, </w:t>
      </w:r>
      <w:r w:rsidRPr="00FA04B5">
        <w:rPr>
          <w:bCs/>
        </w:rPr>
        <w:t>n° 206</w:t>
      </w:r>
      <w:r>
        <w:rPr>
          <w:bCs/>
        </w:rPr>
        <w:t>.</w:t>
      </w:r>
    </w:p>
    <w:p w:rsidR="002B188A" w:rsidRPr="00FA04B5" w:rsidRDefault="002B188A" w:rsidP="002B188A">
      <w:pPr>
        <w:spacing w:line="160" w:lineRule="atLeast"/>
        <w:rPr>
          <w:b/>
          <w:iCs/>
        </w:rPr>
      </w:pPr>
    </w:p>
    <w:p w:rsidR="002B188A" w:rsidRPr="00FA04B5" w:rsidRDefault="002B188A" w:rsidP="002B188A">
      <w:pPr>
        <w:spacing w:line="160" w:lineRule="atLeast"/>
        <w:rPr>
          <w:b/>
          <w:bCs/>
        </w:rPr>
      </w:pPr>
      <w:r w:rsidRPr="00FA04B5">
        <w:rPr>
          <w:b/>
          <w:iCs/>
        </w:rPr>
        <w:t>[B1] 2011</w:t>
      </w:r>
      <w:r w:rsidRPr="00FA04B5">
        <w:rPr>
          <w:bCs/>
        </w:rPr>
        <w:t xml:space="preserve">, Laurent Bazin, Bernard </w:t>
      </w:r>
      <w:proofErr w:type="spellStart"/>
      <w:r w:rsidRPr="00FA04B5">
        <w:rPr>
          <w:bCs/>
        </w:rPr>
        <w:t>Eme</w:t>
      </w:r>
      <w:proofErr w:type="spellEnd"/>
      <w:r w:rsidRPr="00FA04B5">
        <w:rPr>
          <w:bCs/>
        </w:rPr>
        <w:t xml:space="preserve">, Judith </w:t>
      </w:r>
      <w:proofErr w:type="spellStart"/>
      <w:r w:rsidRPr="00FA04B5">
        <w:rPr>
          <w:bCs/>
        </w:rPr>
        <w:t>Hayem</w:t>
      </w:r>
      <w:proofErr w:type="spellEnd"/>
      <w:r w:rsidRPr="00FA04B5">
        <w:rPr>
          <w:bCs/>
        </w:rPr>
        <w:t xml:space="preserve">, Jacques </w:t>
      </w:r>
      <w:proofErr w:type="spellStart"/>
      <w:r w:rsidRPr="00FA04B5">
        <w:rPr>
          <w:bCs/>
        </w:rPr>
        <w:t>Lemière</w:t>
      </w:r>
      <w:proofErr w:type="spellEnd"/>
      <w:r w:rsidRPr="00FA04B5">
        <w:rPr>
          <w:bCs/>
        </w:rPr>
        <w:t>, Marie-Christine Leurs.</w:t>
      </w:r>
      <w:r>
        <w:rPr>
          <w:bCs/>
        </w:rPr>
        <w:t xml:space="preserve"> </w:t>
      </w:r>
      <w:r w:rsidRPr="00FA04B5">
        <w:rPr>
          <w:bCs/>
        </w:rPr>
        <w:t xml:space="preserve">Numéro Hors-série du </w:t>
      </w:r>
      <w:r w:rsidRPr="00FA04B5">
        <w:rPr>
          <w:bCs/>
          <w:i/>
        </w:rPr>
        <w:t>Journal des Anthropologues</w:t>
      </w:r>
      <w:r w:rsidRPr="00FA04B5">
        <w:rPr>
          <w:bCs/>
        </w:rPr>
        <w:t xml:space="preserve"> « Postures ass</w:t>
      </w:r>
      <w:r>
        <w:rPr>
          <w:bCs/>
        </w:rPr>
        <w:t>ignées, Postures revendiquées ».</w:t>
      </w:r>
      <w:r w:rsidRPr="00FA04B5">
        <w:rPr>
          <w:bCs/>
        </w:rPr>
        <w:t xml:space="preserve"> </w:t>
      </w:r>
    </w:p>
    <w:p w:rsidR="002B188A" w:rsidRPr="00FA04B5" w:rsidRDefault="002B188A" w:rsidP="002B188A">
      <w:pPr>
        <w:spacing w:line="160" w:lineRule="atLeast"/>
        <w:rPr>
          <w:b/>
          <w:bCs/>
          <w:i/>
        </w:rPr>
      </w:pPr>
    </w:p>
    <w:p w:rsidR="002B188A" w:rsidRPr="00FA04B5" w:rsidRDefault="002B188A" w:rsidP="002B188A">
      <w:pPr>
        <w:spacing w:line="160" w:lineRule="atLeast"/>
        <w:rPr>
          <w:b/>
          <w:bCs/>
          <w:i/>
        </w:rPr>
      </w:pPr>
      <w:r w:rsidRPr="00FA04B5">
        <w:rPr>
          <w:b/>
          <w:bCs/>
          <w:i/>
        </w:rPr>
        <w:t>A paraître</w:t>
      </w:r>
    </w:p>
    <w:p w:rsidR="002B188A" w:rsidRPr="00FA04B5" w:rsidRDefault="002B188A" w:rsidP="002B188A">
      <w:pPr>
        <w:spacing w:line="160" w:lineRule="atLeast"/>
        <w:rPr>
          <w:b/>
          <w:bCs/>
        </w:rPr>
      </w:pPr>
    </w:p>
    <w:p w:rsidR="002B188A" w:rsidRDefault="002B188A" w:rsidP="002B188A">
      <w:pPr>
        <w:spacing w:line="160" w:lineRule="atLeast"/>
        <w:rPr>
          <w:color w:val="000000"/>
        </w:rPr>
      </w:pPr>
      <w:r w:rsidRPr="00FA04B5">
        <w:rPr>
          <w:b/>
          <w:bCs/>
        </w:rPr>
        <w:t>[B4] 201</w:t>
      </w:r>
      <w:r>
        <w:rPr>
          <w:b/>
          <w:bCs/>
        </w:rPr>
        <w:t>9</w:t>
      </w:r>
      <w:r w:rsidRPr="00FA04B5">
        <w:rPr>
          <w:b/>
          <w:bCs/>
        </w:rPr>
        <w:t xml:space="preserve">, </w:t>
      </w:r>
      <w:r w:rsidRPr="004D44E5">
        <w:rPr>
          <w:bCs/>
        </w:rPr>
        <w:t xml:space="preserve">Catherine </w:t>
      </w:r>
      <w:r w:rsidRPr="00FA04B5">
        <w:rPr>
          <w:bCs/>
        </w:rPr>
        <w:t xml:space="preserve">Deschamps, </w:t>
      </w:r>
      <w:r>
        <w:rPr>
          <w:bCs/>
        </w:rPr>
        <w:t xml:space="preserve">Barbara </w:t>
      </w:r>
      <w:proofErr w:type="spellStart"/>
      <w:r w:rsidRPr="00FA04B5">
        <w:rPr>
          <w:bCs/>
        </w:rPr>
        <w:t>Morovich</w:t>
      </w:r>
      <w:proofErr w:type="spellEnd"/>
      <w:r w:rsidRPr="00FA04B5">
        <w:rPr>
          <w:bCs/>
        </w:rPr>
        <w:t xml:space="preserve">. avec la participation de </w:t>
      </w:r>
      <w:r>
        <w:rPr>
          <w:bCs/>
        </w:rPr>
        <w:t xml:space="preserve">Judith </w:t>
      </w:r>
      <w:proofErr w:type="spellStart"/>
      <w:r>
        <w:rPr>
          <w:bCs/>
        </w:rPr>
        <w:t>Hayem</w:t>
      </w:r>
      <w:proofErr w:type="spellEnd"/>
      <w:r>
        <w:rPr>
          <w:bCs/>
        </w:rPr>
        <w:t xml:space="preserve"> J</w:t>
      </w:r>
      <w:r w:rsidRPr="00FA04B5">
        <w:rPr>
          <w:bCs/>
        </w:rPr>
        <w:t xml:space="preserve">, </w:t>
      </w:r>
      <w:proofErr w:type="spellStart"/>
      <w:r>
        <w:rPr>
          <w:bCs/>
        </w:rPr>
        <w:t>Annalisa</w:t>
      </w:r>
      <w:proofErr w:type="spellEnd"/>
      <w:r>
        <w:rPr>
          <w:bCs/>
        </w:rPr>
        <w:t xml:space="preserve"> </w:t>
      </w:r>
      <w:proofErr w:type="spellStart"/>
      <w:r w:rsidRPr="00FA04B5">
        <w:rPr>
          <w:bCs/>
        </w:rPr>
        <w:t>Iorio</w:t>
      </w:r>
      <w:proofErr w:type="spellEnd"/>
      <w:r w:rsidRPr="00FA04B5">
        <w:rPr>
          <w:bCs/>
        </w:rPr>
        <w:t>, M</w:t>
      </w:r>
      <w:r>
        <w:rPr>
          <w:bCs/>
        </w:rPr>
        <w:t>agalie</w:t>
      </w:r>
      <w:r w:rsidRPr="00FA04B5">
        <w:rPr>
          <w:bCs/>
        </w:rPr>
        <w:t xml:space="preserve"> </w:t>
      </w:r>
      <w:proofErr w:type="spellStart"/>
      <w:r w:rsidRPr="00FA04B5">
        <w:rPr>
          <w:bCs/>
        </w:rPr>
        <w:t>Saussey</w:t>
      </w:r>
      <w:proofErr w:type="spellEnd"/>
      <w:r w:rsidRPr="00FA04B5">
        <w:rPr>
          <w:b/>
          <w:bCs/>
        </w:rPr>
        <w:t>,</w:t>
      </w:r>
      <w:r w:rsidRPr="00FA04B5">
        <w:rPr>
          <w:bCs/>
        </w:rPr>
        <w:t> </w:t>
      </w:r>
      <w:r w:rsidRPr="00FA04B5">
        <w:rPr>
          <w:bCs/>
          <w:i/>
        </w:rPr>
        <w:t xml:space="preserve">‘Prendre position’ : </w:t>
      </w:r>
      <w:r w:rsidRPr="00FA04B5">
        <w:rPr>
          <w:i/>
          <w:color w:val="000000"/>
        </w:rPr>
        <w:t xml:space="preserve">Métissages disciplinaires et professionnels autour de questions </w:t>
      </w:r>
      <w:proofErr w:type="gramStart"/>
      <w:r w:rsidRPr="00FA04B5">
        <w:rPr>
          <w:i/>
          <w:color w:val="000000"/>
        </w:rPr>
        <w:t>spatiales </w:t>
      </w:r>
      <w:r w:rsidRPr="00FA04B5">
        <w:rPr>
          <w:color w:val="000000"/>
        </w:rPr>
        <w:t>,</w:t>
      </w:r>
      <w:proofErr w:type="gramEnd"/>
      <w:r w:rsidRPr="00FA04B5">
        <w:rPr>
          <w:color w:val="000000"/>
        </w:rPr>
        <w:t xml:space="preserve"> </w:t>
      </w:r>
      <w:proofErr w:type="spellStart"/>
      <w:r>
        <w:rPr>
          <w:color w:val="000000"/>
        </w:rPr>
        <w:t>l’Harmattan</w:t>
      </w:r>
      <w:proofErr w:type="spellEnd"/>
      <w:r>
        <w:rPr>
          <w:color w:val="000000"/>
        </w:rPr>
        <w:t>, Paris.</w:t>
      </w:r>
    </w:p>
    <w:p w:rsidR="002B188A" w:rsidRPr="00FA04B5" w:rsidRDefault="002B188A" w:rsidP="002B188A">
      <w:pPr>
        <w:spacing w:line="160" w:lineRule="atLeast"/>
        <w:rPr>
          <w:i/>
        </w:rPr>
      </w:pPr>
    </w:p>
    <w:p w:rsidR="002B188A" w:rsidRDefault="002B188A" w:rsidP="002B188A">
      <w:pPr>
        <w:rPr>
          <w:i/>
        </w:rPr>
      </w:pPr>
      <w:r w:rsidRPr="00FA04B5">
        <w:rPr>
          <w:b/>
        </w:rPr>
        <w:t xml:space="preserve">[B5] 2019, </w:t>
      </w:r>
      <w:r w:rsidRPr="00FA04B5">
        <w:t xml:space="preserve">avec Etienne </w:t>
      </w:r>
      <w:proofErr w:type="spellStart"/>
      <w:r w:rsidRPr="00FA04B5">
        <w:t>Bourel</w:t>
      </w:r>
      <w:proofErr w:type="spellEnd"/>
      <w:r w:rsidRPr="007B6AAA">
        <w:t xml:space="preserve">, </w:t>
      </w:r>
      <w:r>
        <w:t>« </w:t>
      </w:r>
      <w:r w:rsidRPr="007B6AAA">
        <w:t>De nouvelles subjectivations du(es) / au travail ?</w:t>
      </w:r>
      <w:r>
        <w:t> »</w:t>
      </w:r>
      <w:r w:rsidRPr="007B6AAA">
        <w:rPr>
          <w:i/>
        </w:rPr>
        <w:t xml:space="preserve">, </w:t>
      </w:r>
      <w:r>
        <w:t xml:space="preserve">n° 158-159 </w:t>
      </w:r>
      <w:r w:rsidRPr="007B6AAA">
        <w:rPr>
          <w:i/>
        </w:rPr>
        <w:t>Journal des Anthropologues</w:t>
      </w:r>
      <w:r>
        <w:rPr>
          <w:i/>
        </w:rPr>
        <w:t>.</w:t>
      </w:r>
    </w:p>
    <w:p w:rsidR="002B188A" w:rsidRDefault="002B188A" w:rsidP="002B188A">
      <w:pPr>
        <w:rPr>
          <w:i/>
        </w:rPr>
      </w:pPr>
    </w:p>
    <w:p w:rsidR="002B188A" w:rsidRPr="00FA04B5" w:rsidRDefault="002B188A" w:rsidP="002B188A">
      <w:pPr>
        <w:spacing w:line="160" w:lineRule="atLeast"/>
        <w:rPr>
          <w:i/>
        </w:rPr>
      </w:pPr>
    </w:p>
    <w:p w:rsidR="002B188A" w:rsidRDefault="002B188A" w:rsidP="002B188A">
      <w:pPr>
        <w:spacing w:line="160" w:lineRule="atLeast"/>
        <w:ind w:firstLine="284"/>
        <w:rPr>
          <w:b/>
          <w:bCs/>
        </w:rPr>
      </w:pPr>
      <w:r w:rsidRPr="00FA04B5">
        <w:rPr>
          <w:b/>
          <w:bCs/>
        </w:rPr>
        <w:t xml:space="preserve">Articles dans des revues avec comité de lecture </w:t>
      </w:r>
    </w:p>
    <w:p w:rsidR="002B188A" w:rsidRDefault="002B188A" w:rsidP="002B188A">
      <w:pPr>
        <w:spacing w:line="160" w:lineRule="atLeast"/>
        <w:rPr>
          <w:b/>
          <w:bCs/>
        </w:rPr>
      </w:pPr>
    </w:p>
    <w:p w:rsidR="002B188A" w:rsidRPr="00843DED" w:rsidRDefault="002B188A" w:rsidP="002B188A">
      <w:pPr>
        <w:spacing w:line="160" w:lineRule="atLeast"/>
        <w:rPr>
          <w:bCs/>
        </w:rPr>
      </w:pPr>
      <w:r>
        <w:rPr>
          <w:b/>
          <w:bCs/>
        </w:rPr>
        <w:t>[C22] 2018, « </w:t>
      </w:r>
      <w:r w:rsidRPr="00843DED">
        <w:rPr>
          <w:szCs w:val="18"/>
        </w:rPr>
        <w:t>Des violences de l’État de droit en France. Analyser pour faire face</w:t>
      </w:r>
      <w:r>
        <w:rPr>
          <w:szCs w:val="18"/>
        </w:rPr>
        <w:t xml:space="preserve"> » (éditorial), </w:t>
      </w:r>
      <w:r>
        <w:rPr>
          <w:i/>
          <w:szCs w:val="18"/>
        </w:rPr>
        <w:t xml:space="preserve">Journal des anthropologues, </w:t>
      </w:r>
      <w:r>
        <w:rPr>
          <w:szCs w:val="18"/>
        </w:rPr>
        <w:t>n° 152-154, pp. 9-13.</w:t>
      </w:r>
    </w:p>
    <w:p w:rsidR="002B188A" w:rsidRPr="00FA04B5" w:rsidRDefault="002B188A" w:rsidP="002B188A">
      <w:pPr>
        <w:spacing w:line="160" w:lineRule="atLeast"/>
        <w:ind w:firstLine="284"/>
        <w:rPr>
          <w:b/>
          <w:bCs/>
        </w:rPr>
      </w:pPr>
    </w:p>
    <w:p w:rsidR="002B188A" w:rsidRPr="00FA04B5" w:rsidRDefault="002B188A" w:rsidP="002B188A">
      <w:pPr>
        <w:spacing w:line="160" w:lineRule="atLeast"/>
        <w:rPr>
          <w:bCs/>
        </w:rPr>
      </w:pPr>
      <w:r>
        <w:rPr>
          <w:b/>
          <w:bCs/>
        </w:rPr>
        <w:t>[C21</w:t>
      </w:r>
      <w:r w:rsidRPr="00FA04B5">
        <w:rPr>
          <w:b/>
          <w:bCs/>
        </w:rPr>
        <w:t xml:space="preserve">] 2018, </w:t>
      </w:r>
      <w:r w:rsidRPr="00FA04B5">
        <w:rPr>
          <w:bCs/>
        </w:rPr>
        <w:t xml:space="preserve">avec Monique Selim et Bernard </w:t>
      </w:r>
      <w:proofErr w:type="spellStart"/>
      <w:r w:rsidRPr="00FA04B5">
        <w:rPr>
          <w:bCs/>
        </w:rPr>
        <w:t>Hours</w:t>
      </w:r>
      <w:proofErr w:type="spellEnd"/>
      <w:r w:rsidRPr="00FA04B5">
        <w:rPr>
          <w:bCs/>
        </w:rPr>
        <w:t xml:space="preserve">, « Quels </w:t>
      </w:r>
      <w:r>
        <w:rPr>
          <w:bCs/>
        </w:rPr>
        <w:t xml:space="preserve">sujets en quête de quels droits </w:t>
      </w:r>
      <w:r w:rsidRPr="00FA04B5">
        <w:rPr>
          <w:bCs/>
        </w:rPr>
        <w:t>aujourd’hui ? », introduction du numéro</w:t>
      </w:r>
      <w:r w:rsidRPr="00FA04B5">
        <w:t xml:space="preserve">, « A quoi servent les droits aujourd’hui ? », </w:t>
      </w:r>
      <w:r>
        <w:rPr>
          <w:i/>
        </w:rPr>
        <w:t>L’Homme et la Société</w:t>
      </w:r>
      <w:r w:rsidRPr="00FA04B5">
        <w:rPr>
          <w:i/>
        </w:rPr>
        <w:t>,</w:t>
      </w:r>
      <w:r w:rsidRPr="00FA04B5">
        <w:t xml:space="preserve"> </w:t>
      </w:r>
      <w:r>
        <w:t xml:space="preserve">pp. </w:t>
      </w:r>
      <w:r w:rsidRPr="00FA04B5">
        <w:t>41-51.</w:t>
      </w:r>
    </w:p>
    <w:p w:rsidR="002B188A" w:rsidRPr="00FA04B5" w:rsidRDefault="002B188A" w:rsidP="002B188A">
      <w:pPr>
        <w:spacing w:line="160" w:lineRule="atLeast"/>
        <w:rPr>
          <w:b/>
          <w:bCs/>
        </w:rPr>
      </w:pPr>
    </w:p>
    <w:p w:rsidR="002B188A" w:rsidRPr="00FA04B5" w:rsidRDefault="002B188A" w:rsidP="002B188A">
      <w:pPr>
        <w:spacing w:line="160" w:lineRule="atLeast"/>
        <w:rPr>
          <w:b/>
          <w:i/>
        </w:rPr>
      </w:pPr>
      <w:r w:rsidRPr="00FA04B5">
        <w:rPr>
          <w:b/>
          <w:bCs/>
        </w:rPr>
        <w:t>[C20] 2018</w:t>
      </w:r>
      <w:r w:rsidRPr="00FA04B5">
        <w:rPr>
          <w:bCs/>
        </w:rPr>
        <w:t>, « </w:t>
      </w:r>
      <w:r w:rsidRPr="00FA04B5">
        <w:t xml:space="preserve">La destruction des droits des étrangers en France au risque de la destruction des droits pour tous », </w:t>
      </w:r>
      <w:r>
        <w:rPr>
          <w:i/>
        </w:rPr>
        <w:t>L’Homme et la Société</w:t>
      </w:r>
      <w:r w:rsidRPr="00FA04B5">
        <w:rPr>
          <w:i/>
        </w:rPr>
        <w:t xml:space="preserve">, </w:t>
      </w:r>
      <w:r w:rsidRPr="00FA04B5">
        <w:t xml:space="preserve">« A quoi servent les droits aujourd’hui ? », </w:t>
      </w:r>
      <w:r>
        <w:t xml:space="preserve">pp. </w:t>
      </w:r>
      <w:r w:rsidRPr="00FA04B5">
        <w:t>9-19.</w:t>
      </w:r>
    </w:p>
    <w:p w:rsidR="002B188A" w:rsidRPr="00FA04B5" w:rsidRDefault="002B188A" w:rsidP="002B188A">
      <w:pPr>
        <w:pStyle w:val="Default"/>
        <w:spacing w:line="160" w:lineRule="atLeast"/>
        <w:jc w:val="both"/>
        <w:rPr>
          <w:b/>
          <w:bCs/>
        </w:rPr>
      </w:pPr>
      <w:r w:rsidRPr="00FA04B5">
        <w:rPr>
          <w:b/>
          <w:bCs/>
        </w:rPr>
        <w:t xml:space="preserve"> </w:t>
      </w:r>
    </w:p>
    <w:p w:rsidR="002B188A" w:rsidRPr="00FA04B5" w:rsidRDefault="002B188A" w:rsidP="002B188A">
      <w:pPr>
        <w:pStyle w:val="Default"/>
        <w:spacing w:line="160" w:lineRule="atLeast"/>
        <w:jc w:val="both"/>
        <w:rPr>
          <w:lang w:val="en-US"/>
        </w:rPr>
      </w:pPr>
      <w:r w:rsidRPr="00FA04B5">
        <w:rPr>
          <w:b/>
          <w:bCs/>
          <w:lang w:val="en-US"/>
        </w:rPr>
        <w:t xml:space="preserve">[C19] 2017, </w:t>
      </w:r>
      <w:r w:rsidRPr="00FA04B5">
        <w:rPr>
          <w:bCs/>
          <w:lang w:val="en-US"/>
        </w:rPr>
        <w:t>“</w:t>
      </w:r>
      <w:r w:rsidRPr="00FA04B5">
        <w:rPr>
          <w:lang w:val="en-US"/>
        </w:rPr>
        <w:t xml:space="preserve">What do </w:t>
      </w:r>
      <w:r w:rsidRPr="00FA04B5">
        <w:rPr>
          <w:i/>
          <w:lang w:val="en-US"/>
        </w:rPr>
        <w:t xml:space="preserve">we </w:t>
      </w:r>
      <w:r w:rsidRPr="00FA04B5">
        <w:rPr>
          <w:lang w:val="en-US"/>
        </w:rPr>
        <w:t>call post-</w:t>
      </w:r>
      <w:proofErr w:type="gramStart"/>
      <w:r w:rsidRPr="00FA04B5">
        <w:rPr>
          <w:lang w:val="en-US"/>
        </w:rPr>
        <w:t>apartheid ?</w:t>
      </w:r>
      <w:proofErr w:type="gramEnd"/>
      <w:r w:rsidRPr="00FA04B5">
        <w:rPr>
          <w:lang w:val="en-US"/>
        </w:rPr>
        <w:t xml:space="preserve">”, </w:t>
      </w:r>
      <w:r w:rsidRPr="00FA04B5">
        <w:rPr>
          <w:i/>
          <w:lang w:val="en-US"/>
        </w:rPr>
        <w:t xml:space="preserve">Social Dynamics, </w:t>
      </w:r>
      <w:r w:rsidRPr="00FA04B5">
        <w:rPr>
          <w:lang w:val="en-US"/>
        </w:rPr>
        <w:t>volume 43 n°3</w:t>
      </w:r>
      <w:r w:rsidRPr="00FA04B5">
        <w:rPr>
          <w:i/>
          <w:lang w:val="en-US"/>
        </w:rPr>
        <w:t xml:space="preserve">, </w:t>
      </w:r>
      <w:r w:rsidRPr="00FA04B5">
        <w:rPr>
          <w:lang w:val="en-US"/>
        </w:rPr>
        <w:t>pp. 386-402.</w:t>
      </w:r>
    </w:p>
    <w:p w:rsidR="002B188A" w:rsidRPr="00FA04B5" w:rsidRDefault="002B188A" w:rsidP="002B188A">
      <w:pPr>
        <w:spacing w:line="160" w:lineRule="atLeast"/>
        <w:rPr>
          <w:b/>
          <w:bCs/>
          <w:lang w:val="en-US"/>
        </w:rPr>
      </w:pPr>
    </w:p>
    <w:p w:rsidR="002B188A" w:rsidRPr="00FA04B5" w:rsidRDefault="002B188A" w:rsidP="002B188A">
      <w:pPr>
        <w:pStyle w:val="Default"/>
        <w:spacing w:line="160" w:lineRule="atLeast"/>
        <w:rPr>
          <w:bCs/>
        </w:rPr>
      </w:pPr>
      <w:r w:rsidRPr="00FA04B5">
        <w:rPr>
          <w:b/>
          <w:bCs/>
        </w:rPr>
        <w:lastRenderedPageBreak/>
        <w:t xml:space="preserve">[C18] 2017, </w:t>
      </w:r>
      <w:r w:rsidRPr="00FA04B5">
        <w:rPr>
          <w:bCs/>
        </w:rPr>
        <w:t xml:space="preserve">« Analytiques de l’anthropologie intelligence sensible de la narration », </w:t>
      </w:r>
      <w:r w:rsidRPr="00FA04B5">
        <w:rPr>
          <w:i/>
        </w:rPr>
        <w:t>Journal des anthropologues</w:t>
      </w:r>
      <w:r w:rsidRPr="00FA04B5">
        <w:t>, « </w:t>
      </w:r>
      <w:r w:rsidRPr="00FA04B5">
        <w:rPr>
          <w:bCs/>
        </w:rPr>
        <w:t xml:space="preserve">Littérature et sciences sociales : en quête du réel », n°148-149, </w:t>
      </w:r>
      <w:r>
        <w:rPr>
          <w:bCs/>
        </w:rPr>
        <w:t>pp161-182.</w:t>
      </w:r>
    </w:p>
    <w:p w:rsidR="002B188A" w:rsidRPr="00FA04B5" w:rsidRDefault="002B188A" w:rsidP="002B188A">
      <w:pPr>
        <w:spacing w:line="160" w:lineRule="atLeast"/>
        <w:rPr>
          <w:b/>
          <w:bCs/>
        </w:rPr>
      </w:pPr>
    </w:p>
    <w:p w:rsidR="002B188A" w:rsidRPr="00FA04B5" w:rsidRDefault="002B188A" w:rsidP="002B188A">
      <w:pPr>
        <w:spacing w:line="160" w:lineRule="atLeast"/>
        <w:rPr>
          <w:b/>
          <w:bCs/>
          <w:lang w:val="en-ZA"/>
        </w:rPr>
      </w:pPr>
      <w:r w:rsidRPr="00FA04B5">
        <w:rPr>
          <w:b/>
          <w:bCs/>
          <w:lang w:val="en-US"/>
        </w:rPr>
        <w:t xml:space="preserve">[C17] </w:t>
      </w:r>
      <w:r w:rsidRPr="00FA04B5">
        <w:rPr>
          <w:b/>
          <w:bCs/>
          <w:lang w:val="en-ZA"/>
        </w:rPr>
        <w:t xml:space="preserve">2016, </w:t>
      </w:r>
      <w:r w:rsidRPr="00FA04B5">
        <w:rPr>
          <w:bCs/>
          <w:lang w:val="en-ZA"/>
        </w:rPr>
        <w:t>« </w:t>
      </w:r>
      <w:proofErr w:type="spellStart"/>
      <w:r w:rsidRPr="00FA04B5">
        <w:rPr>
          <w:bCs/>
          <w:lang w:val="en-ZA"/>
        </w:rPr>
        <w:t>Marikana</w:t>
      </w:r>
      <w:proofErr w:type="spellEnd"/>
      <w:r w:rsidRPr="00FA04B5">
        <w:rPr>
          <w:bCs/>
          <w:lang w:val="en-ZA"/>
        </w:rPr>
        <w:t xml:space="preserve">: analysing miners subjectivity and the crisis of representation », </w:t>
      </w:r>
      <w:r w:rsidRPr="00FA04B5">
        <w:rPr>
          <w:bCs/>
          <w:i/>
          <w:lang w:val="en-ZA"/>
        </w:rPr>
        <w:t>Journal of Asian and African Studies,</w:t>
      </w:r>
      <w:r w:rsidRPr="00FA04B5">
        <w:rPr>
          <w:bCs/>
          <w:lang w:val="en-ZA"/>
        </w:rPr>
        <w:t xml:space="preserve"> volume 51, n°2, pp. 171-185</w:t>
      </w:r>
      <w:r w:rsidRPr="00FA04B5">
        <w:rPr>
          <w:rStyle w:val="slug-doi"/>
          <w:lang w:val="en-ZA"/>
        </w:rPr>
        <w:t>.</w:t>
      </w:r>
    </w:p>
    <w:p w:rsidR="002B188A" w:rsidRPr="00FA04B5" w:rsidRDefault="002B188A" w:rsidP="002B188A">
      <w:pPr>
        <w:spacing w:line="160" w:lineRule="atLeast"/>
        <w:rPr>
          <w:b/>
          <w:bCs/>
          <w:lang w:val="en-ZA"/>
        </w:rPr>
      </w:pPr>
    </w:p>
    <w:p w:rsidR="002B188A" w:rsidRPr="00FA04B5" w:rsidRDefault="002B188A" w:rsidP="002B188A">
      <w:pPr>
        <w:pStyle w:val="Default"/>
        <w:spacing w:line="160" w:lineRule="atLeast"/>
        <w:jc w:val="both"/>
      </w:pPr>
      <w:r w:rsidRPr="00FA04B5">
        <w:rPr>
          <w:b/>
          <w:bCs/>
        </w:rPr>
        <w:t xml:space="preserve">[C16] </w:t>
      </w:r>
      <w:r w:rsidRPr="00FA04B5">
        <w:rPr>
          <w:b/>
        </w:rPr>
        <w:t xml:space="preserve">2016, </w:t>
      </w:r>
      <w:r w:rsidRPr="00FA04B5">
        <w:t>« Vers une disparition programmée des revues de sciences humaines et sociales ? »</w:t>
      </w:r>
      <w:r>
        <w:t xml:space="preserve"> (</w:t>
      </w:r>
      <w:proofErr w:type="gramStart"/>
      <w:r>
        <w:t>éditorial</w:t>
      </w:r>
      <w:proofErr w:type="gramEnd"/>
      <w:r>
        <w:t>)</w:t>
      </w:r>
      <w:r w:rsidRPr="00FA04B5">
        <w:t xml:space="preserve">, </w:t>
      </w:r>
      <w:r w:rsidRPr="00FA04B5">
        <w:rPr>
          <w:i/>
        </w:rPr>
        <w:t xml:space="preserve">Parentés Contemporaines, Journal des anthropologues, </w:t>
      </w:r>
      <w:r w:rsidRPr="00FA04B5">
        <w:t xml:space="preserve">n° 144-145, </w:t>
      </w:r>
      <w:r>
        <w:t xml:space="preserve">pp. </w:t>
      </w:r>
      <w:r w:rsidRPr="00FA04B5">
        <w:t>5-9.</w:t>
      </w:r>
    </w:p>
    <w:p w:rsidR="002B188A" w:rsidRPr="00FA04B5" w:rsidRDefault="002B188A" w:rsidP="002B188A">
      <w:pPr>
        <w:pStyle w:val="Default"/>
        <w:spacing w:line="160" w:lineRule="atLeast"/>
        <w:jc w:val="both"/>
        <w:rPr>
          <w:b/>
        </w:rPr>
      </w:pPr>
    </w:p>
    <w:p w:rsidR="002B188A" w:rsidRPr="00FA04B5" w:rsidRDefault="002B188A" w:rsidP="002B188A">
      <w:pPr>
        <w:pStyle w:val="Default"/>
        <w:spacing w:line="160" w:lineRule="atLeast"/>
        <w:jc w:val="both"/>
        <w:rPr>
          <w:bCs/>
        </w:rPr>
      </w:pPr>
      <w:r w:rsidRPr="00FA04B5">
        <w:rPr>
          <w:b/>
          <w:bCs/>
        </w:rPr>
        <w:t xml:space="preserve">[C15] </w:t>
      </w:r>
      <w:r w:rsidRPr="00FA04B5">
        <w:rPr>
          <w:b/>
        </w:rPr>
        <w:t>Janvier-Mars 2014</w:t>
      </w:r>
      <w:r w:rsidRPr="00FA04B5">
        <w:t xml:space="preserve">, « Chœurs de fondeurs : interpellations créatives et mises en mémoire », </w:t>
      </w:r>
      <w:r w:rsidRPr="00FA04B5">
        <w:rPr>
          <w:i/>
        </w:rPr>
        <w:t xml:space="preserve">Travail et Emploi, </w:t>
      </w:r>
      <w:r w:rsidRPr="00FA04B5">
        <w:t xml:space="preserve">numéro thématique </w:t>
      </w:r>
      <w:r w:rsidRPr="00FA04B5">
        <w:rPr>
          <w:bCs/>
        </w:rPr>
        <w:t>« Une crise sans précédent ? Expériences et contestations des restructurations », n° 137, pp.</w:t>
      </w:r>
      <w:r>
        <w:rPr>
          <w:bCs/>
        </w:rPr>
        <w:t xml:space="preserve"> </w:t>
      </w:r>
      <w:r w:rsidRPr="00FA04B5">
        <w:rPr>
          <w:bCs/>
        </w:rPr>
        <w:t>105-122.</w:t>
      </w:r>
    </w:p>
    <w:p w:rsidR="002B188A" w:rsidRPr="00FA04B5" w:rsidRDefault="002B188A" w:rsidP="002B188A">
      <w:pPr>
        <w:widowControl w:val="0"/>
        <w:spacing w:line="160" w:lineRule="atLeast"/>
        <w:ind w:firstLine="45"/>
        <w:rPr>
          <w:b/>
        </w:rPr>
      </w:pPr>
    </w:p>
    <w:p w:rsidR="002B188A" w:rsidRPr="00FA04B5" w:rsidRDefault="002B188A" w:rsidP="002B188A">
      <w:pPr>
        <w:widowControl w:val="0"/>
        <w:spacing w:line="160" w:lineRule="atLeast"/>
        <w:ind w:firstLine="45"/>
      </w:pPr>
      <w:r w:rsidRPr="00FA04B5">
        <w:rPr>
          <w:b/>
          <w:bCs/>
        </w:rPr>
        <w:t xml:space="preserve">[C14] </w:t>
      </w:r>
      <w:r w:rsidRPr="00FA04B5">
        <w:rPr>
          <w:b/>
        </w:rPr>
        <w:t xml:space="preserve">Mars 2014, </w:t>
      </w:r>
      <w:r w:rsidRPr="00FA04B5">
        <w:t>« </w:t>
      </w:r>
      <w:proofErr w:type="spellStart"/>
      <w:r w:rsidRPr="00FA04B5">
        <w:t>Marikana</w:t>
      </w:r>
      <w:proofErr w:type="spellEnd"/>
      <w:r w:rsidRPr="00FA04B5">
        <w:t xml:space="preserve"> : répression étatique d’une mobilisation ouvrière indépendante », </w:t>
      </w:r>
      <w:r w:rsidRPr="00FA04B5">
        <w:rPr>
          <w:i/>
        </w:rPr>
        <w:t xml:space="preserve">Politique Africaine, </w:t>
      </w:r>
      <w:r w:rsidRPr="00FA04B5">
        <w:t>n° 133, pp. 111-130.</w:t>
      </w:r>
    </w:p>
    <w:p w:rsidR="002B188A" w:rsidRPr="00FA04B5" w:rsidRDefault="002B188A" w:rsidP="002B188A">
      <w:pPr>
        <w:widowControl w:val="0"/>
        <w:spacing w:line="160" w:lineRule="atLeast"/>
        <w:ind w:firstLine="45"/>
        <w:rPr>
          <w:b/>
        </w:rPr>
      </w:pPr>
    </w:p>
    <w:p w:rsidR="002B188A" w:rsidRPr="00FA04B5" w:rsidRDefault="002B188A" w:rsidP="002B188A">
      <w:pPr>
        <w:widowControl w:val="0"/>
        <w:spacing w:line="160" w:lineRule="atLeast"/>
        <w:ind w:firstLine="45"/>
      </w:pPr>
      <w:r w:rsidRPr="00FA04B5">
        <w:rPr>
          <w:b/>
          <w:bCs/>
        </w:rPr>
        <w:t xml:space="preserve">[C13] </w:t>
      </w:r>
      <w:r w:rsidRPr="00FA04B5">
        <w:rPr>
          <w:b/>
        </w:rPr>
        <w:t xml:space="preserve">Octobre 2013, </w:t>
      </w:r>
      <w:r w:rsidRPr="00FA04B5">
        <w:t xml:space="preserve">« Editorial », </w:t>
      </w:r>
      <w:r w:rsidRPr="00FA04B5">
        <w:rPr>
          <w:i/>
        </w:rPr>
        <w:t xml:space="preserve">Journal des anthropologues, </w:t>
      </w:r>
      <w:r w:rsidRPr="00FA04B5">
        <w:t>n° 134-135, pp. 7-10.</w:t>
      </w:r>
    </w:p>
    <w:p w:rsidR="002B188A" w:rsidRPr="00FA04B5" w:rsidRDefault="002B188A" w:rsidP="002B188A">
      <w:pPr>
        <w:widowControl w:val="0"/>
        <w:spacing w:line="160" w:lineRule="atLeast"/>
        <w:ind w:firstLine="45"/>
        <w:rPr>
          <w:b/>
        </w:rPr>
      </w:pPr>
    </w:p>
    <w:p w:rsidR="002B188A" w:rsidRPr="00FA04B5" w:rsidRDefault="002B188A" w:rsidP="002B188A">
      <w:pPr>
        <w:spacing w:line="160" w:lineRule="atLeast"/>
        <w:rPr>
          <w:b/>
          <w:bCs/>
        </w:rPr>
      </w:pPr>
      <w:r w:rsidRPr="00FA04B5">
        <w:rPr>
          <w:b/>
          <w:bCs/>
        </w:rPr>
        <w:t xml:space="preserve">[C12] </w:t>
      </w:r>
      <w:r w:rsidRPr="00FA04B5">
        <w:rPr>
          <w:b/>
        </w:rPr>
        <w:t xml:space="preserve">Juin 2013, </w:t>
      </w:r>
      <w:r w:rsidRPr="00FA04B5">
        <w:t xml:space="preserve">« Ce n’est pas la photo qui compte, c’est le film. Entretien à propos de la crise avec l’économiste Pierre-Noël Giraud », </w:t>
      </w:r>
      <w:r w:rsidRPr="00FA04B5">
        <w:rPr>
          <w:i/>
        </w:rPr>
        <w:t xml:space="preserve">Journal des anthropologues, </w:t>
      </w:r>
      <w:r w:rsidRPr="00FA04B5">
        <w:t>n°132-133, pp. 411-429.</w:t>
      </w:r>
    </w:p>
    <w:p w:rsidR="002B188A" w:rsidRPr="00FA04B5" w:rsidRDefault="002B188A" w:rsidP="002B188A">
      <w:pPr>
        <w:spacing w:line="160" w:lineRule="atLeast"/>
        <w:ind w:firstLine="284"/>
        <w:rPr>
          <w:highlight w:val="yellow"/>
        </w:rPr>
      </w:pPr>
    </w:p>
    <w:p w:rsidR="002B188A" w:rsidRPr="00FA04B5" w:rsidRDefault="002B188A" w:rsidP="002B188A">
      <w:pPr>
        <w:spacing w:line="160" w:lineRule="atLeast"/>
        <w:rPr>
          <w:i/>
          <w:lang w:val="en-US"/>
        </w:rPr>
      </w:pPr>
      <w:r w:rsidRPr="00FA04B5">
        <w:rPr>
          <w:b/>
          <w:bCs/>
          <w:lang w:val="en-US"/>
        </w:rPr>
        <w:t xml:space="preserve">[C11] </w:t>
      </w:r>
      <w:r w:rsidRPr="00FA04B5">
        <w:rPr>
          <w:b/>
          <w:lang w:val="en-US"/>
        </w:rPr>
        <w:t xml:space="preserve">Mars 2013, </w:t>
      </w:r>
      <w:r w:rsidRPr="00FA04B5">
        <w:rPr>
          <w:lang w:val="en-US"/>
        </w:rPr>
        <w:t xml:space="preserve">“From May 2008 to 2011: xenophobic violence and national subjectivity in South Africa”, </w:t>
      </w:r>
      <w:r w:rsidRPr="00FA04B5">
        <w:rPr>
          <w:i/>
          <w:lang w:val="en-US"/>
        </w:rPr>
        <w:t xml:space="preserve">Journal of Southern African Studies, </w:t>
      </w:r>
      <w:r w:rsidRPr="00FA04B5">
        <w:rPr>
          <w:lang w:val="en-US"/>
        </w:rPr>
        <w:t>39:1, pp. 77-97.</w:t>
      </w:r>
    </w:p>
    <w:p w:rsidR="002B188A" w:rsidRPr="00FA04B5" w:rsidRDefault="002B188A" w:rsidP="002B188A">
      <w:pPr>
        <w:spacing w:line="160" w:lineRule="atLeast"/>
        <w:rPr>
          <w:rFonts w:cs="Arial"/>
          <w:b/>
          <w:bCs/>
          <w:lang w:val="en-US"/>
        </w:rPr>
      </w:pPr>
    </w:p>
    <w:p w:rsidR="002B188A" w:rsidRPr="00FA04B5" w:rsidRDefault="002B188A" w:rsidP="002B188A">
      <w:pPr>
        <w:spacing w:line="160" w:lineRule="atLeast"/>
        <w:rPr>
          <w:lang w:val="en-US"/>
        </w:rPr>
      </w:pPr>
      <w:r w:rsidRPr="00FA04B5">
        <w:rPr>
          <w:b/>
          <w:bCs/>
          <w:lang w:val="en-US"/>
        </w:rPr>
        <w:t xml:space="preserve">[C10] </w:t>
      </w:r>
      <w:proofErr w:type="spellStart"/>
      <w:r w:rsidRPr="00FA04B5">
        <w:rPr>
          <w:rFonts w:cs="Arial"/>
          <w:b/>
          <w:bCs/>
          <w:lang w:val="en-US"/>
        </w:rPr>
        <w:t>Octobre</w:t>
      </w:r>
      <w:proofErr w:type="spellEnd"/>
      <w:r w:rsidRPr="00FA04B5">
        <w:rPr>
          <w:rFonts w:cs="Arial"/>
          <w:b/>
          <w:bCs/>
          <w:lang w:val="en-US"/>
        </w:rPr>
        <w:t xml:space="preserve"> 2012,</w:t>
      </w:r>
      <w:r w:rsidRPr="00FA04B5">
        <w:rPr>
          <w:rFonts w:cs="Arial"/>
          <w:bCs/>
          <w:lang w:val="en-US"/>
        </w:rPr>
        <w:t xml:space="preserve"> “The ‘Voucher strike’: workers’ political subjectivities in post-apartheid South Africa”, 2012, </w:t>
      </w:r>
      <w:r w:rsidRPr="00FA04B5">
        <w:rPr>
          <w:rFonts w:cs="Arial"/>
          <w:bCs/>
          <w:i/>
          <w:lang w:val="en-US"/>
        </w:rPr>
        <w:t xml:space="preserve">Journal of Asian and African studies, </w:t>
      </w:r>
      <w:r w:rsidRPr="00FA04B5">
        <w:rPr>
          <w:lang w:val="en-US"/>
        </w:rPr>
        <w:t>n° 47, pp. 516-529.</w:t>
      </w:r>
    </w:p>
    <w:p w:rsidR="002B188A" w:rsidRPr="00FA04B5" w:rsidRDefault="002B188A" w:rsidP="002B188A">
      <w:pPr>
        <w:spacing w:line="160" w:lineRule="atLeast"/>
        <w:ind w:firstLine="284"/>
        <w:rPr>
          <w:highlight w:val="yellow"/>
          <w:lang w:val="en-US"/>
        </w:rPr>
      </w:pPr>
    </w:p>
    <w:p w:rsidR="002B188A" w:rsidRPr="00FA04B5" w:rsidRDefault="002B188A" w:rsidP="002B188A">
      <w:pPr>
        <w:tabs>
          <w:tab w:val="left" w:pos="2026"/>
        </w:tabs>
        <w:spacing w:line="160" w:lineRule="atLeast"/>
        <w:rPr>
          <w:rFonts w:cs="Arial"/>
          <w:bCs/>
        </w:rPr>
      </w:pPr>
      <w:r w:rsidRPr="00FA04B5">
        <w:rPr>
          <w:b/>
          <w:bCs/>
        </w:rPr>
        <w:t xml:space="preserve">[C9] </w:t>
      </w:r>
      <w:r w:rsidRPr="00FA04B5">
        <w:rPr>
          <w:rFonts w:cs="Arial"/>
          <w:b/>
          <w:bCs/>
        </w:rPr>
        <w:t>Octobre 2012</w:t>
      </w:r>
      <w:r w:rsidRPr="00FA04B5">
        <w:rPr>
          <w:rFonts w:cs="Arial"/>
          <w:bCs/>
        </w:rPr>
        <w:t xml:space="preserve">, “L’anthropologie est politique”, avec L. Bazin et B. </w:t>
      </w:r>
      <w:proofErr w:type="spellStart"/>
      <w:r w:rsidRPr="00FA04B5">
        <w:rPr>
          <w:rFonts w:cs="Arial"/>
          <w:bCs/>
        </w:rPr>
        <w:t>Casciarri</w:t>
      </w:r>
      <w:proofErr w:type="spellEnd"/>
      <w:r w:rsidRPr="00FA04B5">
        <w:rPr>
          <w:rFonts w:cs="Arial"/>
          <w:bCs/>
        </w:rPr>
        <w:t xml:space="preserve">, </w:t>
      </w:r>
      <w:r w:rsidRPr="00FA04B5">
        <w:rPr>
          <w:rFonts w:cs="Arial"/>
          <w:bCs/>
          <w:i/>
        </w:rPr>
        <w:t xml:space="preserve">Journal des anthropologues, </w:t>
      </w:r>
      <w:r w:rsidRPr="00FA04B5">
        <w:rPr>
          <w:rFonts w:cs="Arial"/>
          <w:bCs/>
        </w:rPr>
        <w:t>n°128, pp. 353-362.</w:t>
      </w:r>
    </w:p>
    <w:p w:rsidR="002B188A" w:rsidRPr="00FA04B5" w:rsidRDefault="002B188A" w:rsidP="002B188A">
      <w:pPr>
        <w:tabs>
          <w:tab w:val="left" w:pos="2026"/>
        </w:tabs>
        <w:spacing w:line="160" w:lineRule="atLeast"/>
        <w:rPr>
          <w:b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[C8] </w:t>
      </w:r>
      <w:r w:rsidRPr="00FA04B5">
        <w:rPr>
          <w:b/>
        </w:rPr>
        <w:t>Novembre 2011… </w:t>
      </w:r>
      <w:r w:rsidRPr="00FA04B5">
        <w:t xml:space="preserve">« Afrique (s) du sud au festival de cinéma de Douarnenez », </w:t>
      </w:r>
      <w:r w:rsidRPr="00FA04B5">
        <w:rPr>
          <w:i/>
        </w:rPr>
        <w:t xml:space="preserve">Journal des anthropologues, Formations et devenirs anthropologiques, </w:t>
      </w:r>
      <w:r w:rsidRPr="00FA04B5">
        <w:t xml:space="preserve">n° 122-123, pp. 453-460.  </w:t>
      </w:r>
    </w:p>
    <w:p w:rsidR="002B188A" w:rsidRPr="00FA04B5" w:rsidRDefault="002B188A" w:rsidP="002B188A">
      <w:pPr>
        <w:spacing w:line="160" w:lineRule="atLeast"/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[C7] </w:t>
      </w:r>
      <w:r w:rsidRPr="00FA04B5">
        <w:rPr>
          <w:b/>
        </w:rPr>
        <w:t>Novembre 2011</w:t>
      </w:r>
      <w:r w:rsidRPr="00FA04B5">
        <w:t xml:space="preserve">… avec L. Bazin, B. </w:t>
      </w:r>
      <w:proofErr w:type="spellStart"/>
      <w:r w:rsidRPr="00FA04B5">
        <w:t>Eme</w:t>
      </w:r>
      <w:proofErr w:type="spellEnd"/>
      <w:r w:rsidRPr="00FA04B5">
        <w:t xml:space="preserve">, J. </w:t>
      </w:r>
      <w:proofErr w:type="spellStart"/>
      <w:r w:rsidRPr="00FA04B5">
        <w:t>Lemière</w:t>
      </w:r>
      <w:proofErr w:type="spellEnd"/>
      <w:r w:rsidRPr="00FA04B5">
        <w:t xml:space="preserve"> et M-C. Leurs, « Introduction au numéro Hors-Série Postures assignées, postures revendiquées », </w:t>
      </w:r>
      <w:r w:rsidRPr="00FA04B5">
        <w:rPr>
          <w:i/>
        </w:rPr>
        <w:t>Postures assignées, postures revendiquées</w:t>
      </w:r>
      <w:r w:rsidRPr="00FA04B5">
        <w:t>, pp. 7-21.</w:t>
      </w:r>
    </w:p>
    <w:p w:rsidR="002B188A" w:rsidRPr="00FA04B5" w:rsidRDefault="002B188A" w:rsidP="002B188A">
      <w:pPr>
        <w:spacing w:line="160" w:lineRule="atLeast"/>
        <w:rPr>
          <w:b/>
          <w:bCs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[C6] </w:t>
      </w:r>
      <w:r w:rsidRPr="00FA04B5">
        <w:rPr>
          <w:b/>
        </w:rPr>
        <w:t>Novembre 2011</w:t>
      </w:r>
      <w:r w:rsidRPr="00FA04B5">
        <w:t>…</w:t>
      </w:r>
      <w:r w:rsidRPr="00FA04B5">
        <w:rPr>
          <w:b/>
          <w:bCs/>
        </w:rPr>
        <w:t xml:space="preserve"> « </w:t>
      </w:r>
      <w:r w:rsidRPr="00FA04B5">
        <w:rPr>
          <w:iCs/>
        </w:rPr>
        <w:t>Colères du présent</w:t>
      </w:r>
      <w:r w:rsidRPr="00FA04B5">
        <w:t xml:space="preserve"> est la </w:t>
      </w:r>
      <w:proofErr w:type="spellStart"/>
      <w:r w:rsidRPr="00FA04B5">
        <w:t>talvera</w:t>
      </w:r>
      <w:proofErr w:type="spellEnd"/>
      <w:r w:rsidRPr="00FA04B5">
        <w:t xml:space="preserve"> de mon activité de formateur », </w:t>
      </w:r>
      <w:r w:rsidRPr="00FA04B5">
        <w:rPr>
          <w:bCs/>
        </w:rPr>
        <w:t xml:space="preserve">Entretien avec Didier </w:t>
      </w:r>
      <w:proofErr w:type="spellStart"/>
      <w:r w:rsidRPr="00FA04B5">
        <w:rPr>
          <w:bCs/>
        </w:rPr>
        <w:t>Andreau</w:t>
      </w:r>
      <w:proofErr w:type="spellEnd"/>
      <w:r w:rsidRPr="00FA04B5">
        <w:rPr>
          <w:bCs/>
        </w:rPr>
        <w:t xml:space="preserve">, formateur à l’école d’éducateurs d’Arras et président de Colères du présent, recueilli et mis en forme par Judith </w:t>
      </w:r>
      <w:proofErr w:type="spellStart"/>
      <w:r w:rsidRPr="00FA04B5">
        <w:rPr>
          <w:bCs/>
        </w:rPr>
        <w:t>Hayem</w:t>
      </w:r>
      <w:proofErr w:type="spellEnd"/>
      <w:r w:rsidRPr="00FA04B5">
        <w:rPr>
          <w:bCs/>
        </w:rPr>
        <w:t xml:space="preserve">, numéro Hors-série du Journal des Anthropologues </w:t>
      </w:r>
      <w:r w:rsidRPr="00FA04B5">
        <w:rPr>
          <w:bCs/>
          <w:i/>
        </w:rPr>
        <w:t xml:space="preserve">Postures assignées, Postures revendiquées, </w:t>
      </w:r>
      <w:r w:rsidRPr="00FA04B5">
        <w:t>pp. 237-253.</w:t>
      </w:r>
    </w:p>
    <w:p w:rsidR="002B188A" w:rsidRPr="00FA04B5" w:rsidRDefault="002B188A" w:rsidP="002B188A">
      <w:pPr>
        <w:spacing w:line="160" w:lineRule="atLeast"/>
        <w:ind w:left="284" w:right="284"/>
      </w:pPr>
    </w:p>
    <w:p w:rsidR="002B188A" w:rsidRPr="00FA04B5" w:rsidRDefault="002B188A" w:rsidP="002B188A">
      <w:pPr>
        <w:spacing w:line="160" w:lineRule="atLeast"/>
        <w:ind w:right="284"/>
      </w:pPr>
      <w:r w:rsidRPr="00FA04B5">
        <w:rPr>
          <w:b/>
          <w:bCs/>
        </w:rPr>
        <w:t xml:space="preserve">[C5] </w:t>
      </w:r>
      <w:r w:rsidRPr="00FA04B5">
        <w:rPr>
          <w:b/>
        </w:rPr>
        <w:t>Novembre 2011</w:t>
      </w:r>
      <w:r w:rsidRPr="00FA04B5">
        <w:t xml:space="preserve">… « L’angoisse de morcellement », Entretien avec Monique </w:t>
      </w:r>
      <w:proofErr w:type="spellStart"/>
      <w:r w:rsidRPr="00FA04B5">
        <w:t>Hayem</w:t>
      </w:r>
      <w:proofErr w:type="spellEnd"/>
      <w:r w:rsidRPr="00FA04B5">
        <w:t>, psychologue et psychanalyste,</w:t>
      </w:r>
      <w:r w:rsidRPr="00FA04B5">
        <w:rPr>
          <w:bCs/>
        </w:rPr>
        <w:t xml:space="preserve"> recueilli et mis en forme par Judith </w:t>
      </w:r>
      <w:proofErr w:type="spellStart"/>
      <w:r w:rsidRPr="00FA04B5">
        <w:rPr>
          <w:bCs/>
        </w:rPr>
        <w:t>Hayem</w:t>
      </w:r>
      <w:proofErr w:type="spellEnd"/>
      <w:r w:rsidRPr="00FA04B5">
        <w:rPr>
          <w:bCs/>
        </w:rPr>
        <w:t xml:space="preserve">, numéro Hors-série du Journal des Anthropologues </w:t>
      </w:r>
      <w:r w:rsidRPr="00FA04B5">
        <w:rPr>
          <w:bCs/>
          <w:i/>
        </w:rPr>
        <w:t>Postures assignées, Postures revendiquées</w:t>
      </w:r>
      <w:r w:rsidRPr="00FA04B5">
        <w:rPr>
          <w:bCs/>
        </w:rPr>
        <w:t>, pp.185-197.</w:t>
      </w:r>
    </w:p>
    <w:p w:rsidR="002B188A" w:rsidRPr="00FA04B5" w:rsidRDefault="002B188A" w:rsidP="002B188A">
      <w:pPr>
        <w:spacing w:before="100" w:beforeAutospacing="1" w:after="100" w:afterAutospacing="1" w:line="160" w:lineRule="atLeast"/>
        <w:rPr>
          <w:iCs/>
        </w:rPr>
      </w:pPr>
      <w:r w:rsidRPr="00FA04B5">
        <w:rPr>
          <w:b/>
          <w:bCs/>
        </w:rPr>
        <w:lastRenderedPageBreak/>
        <w:t xml:space="preserve">[C4] </w:t>
      </w:r>
      <w:r w:rsidRPr="00FA04B5">
        <w:rPr>
          <w:b/>
          <w:iCs/>
        </w:rPr>
        <w:t>2009,</w:t>
      </w:r>
      <w:r w:rsidRPr="00FA04B5">
        <w:rPr>
          <w:iCs/>
        </w:rPr>
        <w:t xml:space="preserve"> « Grève contre la LRU. Retour sur une mobilisation. Documents et début d’analyse », </w:t>
      </w:r>
      <w:r w:rsidRPr="00FA04B5">
        <w:rPr>
          <w:i/>
          <w:iCs/>
        </w:rPr>
        <w:t>Journal des Anthropologues</w:t>
      </w:r>
      <w:proofErr w:type="gramStart"/>
      <w:r w:rsidRPr="00FA04B5">
        <w:rPr>
          <w:i/>
          <w:iCs/>
        </w:rPr>
        <w:t xml:space="preserve">, </w:t>
      </w:r>
      <w:r w:rsidRPr="00FA04B5">
        <w:rPr>
          <w:iCs/>
        </w:rPr>
        <w:t xml:space="preserve"> n</w:t>
      </w:r>
      <w:proofErr w:type="gramEnd"/>
      <w:r w:rsidRPr="00FA04B5">
        <w:rPr>
          <w:iCs/>
        </w:rPr>
        <w:t>° 118-119, pp. 403-418.</w:t>
      </w:r>
    </w:p>
    <w:p w:rsidR="002B188A" w:rsidRPr="00FA04B5" w:rsidRDefault="002B188A" w:rsidP="002B188A">
      <w:pPr>
        <w:spacing w:before="100" w:beforeAutospacing="1" w:after="100" w:afterAutospacing="1" w:line="160" w:lineRule="atLeast"/>
        <w:rPr>
          <w:iCs/>
        </w:rPr>
      </w:pPr>
      <w:r w:rsidRPr="00FA04B5">
        <w:rPr>
          <w:b/>
          <w:bCs/>
        </w:rPr>
        <w:t xml:space="preserve">[C3] </w:t>
      </w:r>
      <w:r w:rsidRPr="00FA04B5">
        <w:rPr>
          <w:b/>
          <w:iCs/>
        </w:rPr>
        <w:t>2009,</w:t>
      </w:r>
      <w:r w:rsidRPr="00FA04B5">
        <w:rPr>
          <w:iCs/>
        </w:rPr>
        <w:t xml:space="preserve"> </w:t>
      </w:r>
      <w:r w:rsidRPr="00FA04B5">
        <w:rPr>
          <w:bCs/>
          <w:iCs/>
        </w:rPr>
        <w:t xml:space="preserve">« </w:t>
      </w:r>
      <w:r w:rsidRPr="00FA04B5">
        <w:rPr>
          <w:iCs/>
        </w:rPr>
        <w:t>Retour sur les attaques xénophobes de mai 2008 en Afrique du Sud</w:t>
      </w:r>
      <w:r w:rsidRPr="00FA04B5">
        <w:t>»</w:t>
      </w:r>
      <w:r w:rsidRPr="00FA04B5">
        <w:rPr>
          <w:iCs/>
        </w:rPr>
        <w:t xml:space="preserve">, </w:t>
      </w:r>
      <w:r w:rsidRPr="00FA04B5">
        <w:rPr>
          <w:i/>
          <w:iCs/>
        </w:rPr>
        <w:t>Journal des Anthropologues</w:t>
      </w:r>
      <w:proofErr w:type="gramStart"/>
      <w:r w:rsidRPr="00FA04B5">
        <w:rPr>
          <w:i/>
          <w:iCs/>
        </w:rPr>
        <w:t xml:space="preserve">, </w:t>
      </w:r>
      <w:r w:rsidRPr="00FA04B5">
        <w:rPr>
          <w:iCs/>
        </w:rPr>
        <w:t xml:space="preserve"> </w:t>
      </w:r>
      <w:r w:rsidRPr="00FA04B5">
        <w:t>116</w:t>
      </w:r>
      <w:proofErr w:type="gramEnd"/>
      <w:r w:rsidRPr="00FA04B5">
        <w:t>-117, pp. 539-565.</w:t>
      </w: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[C2] </w:t>
      </w:r>
      <w:r w:rsidRPr="00FA04B5">
        <w:rPr>
          <w:b/>
        </w:rPr>
        <w:t>2003,</w:t>
      </w:r>
      <w:r w:rsidRPr="00FA04B5">
        <w:t xml:space="preserve"> « </w:t>
      </w:r>
      <w:r w:rsidRPr="00FA04B5">
        <w:rPr>
          <w:i/>
          <w:iCs/>
        </w:rPr>
        <w:t xml:space="preserve">Prendre soin de soi-même, </w:t>
      </w:r>
      <w:r w:rsidRPr="00FA04B5">
        <w:t xml:space="preserve">une alternative politique et local pour traiter le SIDA en Afrique du sud », </w:t>
      </w:r>
      <w:r w:rsidRPr="00FA04B5">
        <w:rPr>
          <w:i/>
          <w:iCs/>
        </w:rPr>
        <w:t xml:space="preserve">Clés (Cahiers Lillois d’Economie et de Sociologie), </w:t>
      </w:r>
      <w:r>
        <w:rPr>
          <w:iCs/>
        </w:rPr>
        <w:t xml:space="preserve">dossier </w:t>
      </w:r>
      <w:r w:rsidRPr="007B6AAA">
        <w:rPr>
          <w:iCs/>
        </w:rPr>
        <w:t>« Dynamiques locales et mondialisation »</w:t>
      </w:r>
      <w:r w:rsidRPr="00FA04B5">
        <w:rPr>
          <w:i/>
          <w:iCs/>
        </w:rPr>
        <w:t xml:space="preserve">, </w:t>
      </w:r>
      <w:r w:rsidRPr="00FA04B5">
        <w:t>pp. 155-174.</w:t>
      </w:r>
    </w:p>
    <w:p w:rsidR="002B188A" w:rsidRPr="00FA04B5" w:rsidRDefault="002B188A" w:rsidP="002B188A">
      <w:pPr>
        <w:spacing w:line="160" w:lineRule="atLeast"/>
      </w:pPr>
    </w:p>
    <w:p w:rsidR="002B188A" w:rsidRDefault="002B188A" w:rsidP="002B188A">
      <w:pPr>
        <w:spacing w:line="160" w:lineRule="atLeast"/>
        <w:rPr>
          <w:b/>
          <w:bCs/>
          <w:u w:val="single"/>
        </w:rPr>
      </w:pPr>
      <w:r w:rsidRPr="00FA04B5">
        <w:rPr>
          <w:b/>
          <w:bCs/>
        </w:rPr>
        <w:t xml:space="preserve">[C1] </w:t>
      </w:r>
      <w:r w:rsidRPr="00FA04B5">
        <w:rPr>
          <w:b/>
        </w:rPr>
        <w:t xml:space="preserve">2001, </w:t>
      </w:r>
      <w:r w:rsidRPr="00FA04B5">
        <w:t xml:space="preserve">« Après l'apartheid : communiquer pour mieux produire » </w:t>
      </w:r>
      <w:r w:rsidRPr="00FA04B5">
        <w:rPr>
          <w:i/>
          <w:iCs/>
        </w:rPr>
        <w:t>Ethnologie Française</w:t>
      </w:r>
      <w:r w:rsidRPr="00FA04B5">
        <w:t>, XXXI, 2001/3, Juillet-Septembre, pp.453-463.</w:t>
      </w:r>
      <w:r w:rsidRPr="00FA04B5">
        <w:rPr>
          <w:b/>
          <w:bCs/>
          <w:u w:val="single"/>
        </w:rPr>
        <w:t xml:space="preserve"> </w:t>
      </w:r>
    </w:p>
    <w:p w:rsidR="002B188A" w:rsidRDefault="002B188A" w:rsidP="002B188A">
      <w:pPr>
        <w:spacing w:line="160" w:lineRule="atLeast"/>
        <w:rPr>
          <w:b/>
          <w:bCs/>
          <w:u w:val="single"/>
        </w:rPr>
      </w:pPr>
    </w:p>
    <w:p w:rsidR="002B188A" w:rsidRPr="00FA04B5" w:rsidRDefault="002B188A" w:rsidP="002B188A">
      <w:pPr>
        <w:pStyle w:val="Default"/>
        <w:spacing w:line="160" w:lineRule="atLeast"/>
        <w:jc w:val="both"/>
      </w:pPr>
    </w:p>
    <w:p w:rsidR="002B188A" w:rsidRPr="00FA04B5" w:rsidRDefault="002B188A" w:rsidP="002B188A">
      <w:pPr>
        <w:spacing w:line="160" w:lineRule="atLeast"/>
        <w:ind w:left="284" w:right="284"/>
        <w:rPr>
          <w:b/>
          <w:bCs/>
        </w:rPr>
      </w:pPr>
      <w:r w:rsidRPr="00FA04B5">
        <w:rPr>
          <w:b/>
          <w:bCs/>
        </w:rPr>
        <w:t>Articles dans des revues sans comité de lecture</w:t>
      </w:r>
    </w:p>
    <w:p w:rsidR="002B188A" w:rsidRPr="00FA04B5" w:rsidRDefault="002B188A" w:rsidP="002B188A">
      <w:pPr>
        <w:spacing w:line="160" w:lineRule="atLeast"/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[D3] </w:t>
      </w:r>
      <w:r w:rsidRPr="00FA04B5">
        <w:rPr>
          <w:b/>
        </w:rPr>
        <w:t>2005,</w:t>
      </w:r>
      <w:r w:rsidRPr="00FA04B5">
        <w:t xml:space="preserve"> « Les entreprises en Afrique du Sud face au VIH/SIDA. Enjeux et complexité d’un rôle social et politique » </w:t>
      </w:r>
      <w:r w:rsidRPr="00FA04B5">
        <w:rPr>
          <w:i/>
          <w:iCs/>
        </w:rPr>
        <w:t xml:space="preserve">Terroir, Revue africaine de sciences sociales et d'études culturelles, </w:t>
      </w:r>
      <w:r w:rsidRPr="00FA04B5">
        <w:t xml:space="preserve">n° spécial coordonné par F. </w:t>
      </w:r>
      <w:proofErr w:type="spellStart"/>
      <w:r w:rsidRPr="00FA04B5">
        <w:t>Eboko</w:t>
      </w:r>
      <w:proofErr w:type="spellEnd"/>
      <w:r w:rsidRPr="00FA04B5">
        <w:t xml:space="preserve">, « Les sociétés africaines et le </w:t>
      </w:r>
      <w:proofErr w:type="gramStart"/>
      <w:r w:rsidRPr="00FA04B5">
        <w:t>SIDA  »</w:t>
      </w:r>
      <w:proofErr w:type="gramEnd"/>
      <w:r w:rsidRPr="00FA04B5">
        <w:t>, 1-2, pp.135-165.</w:t>
      </w:r>
    </w:p>
    <w:p w:rsidR="002B188A" w:rsidRPr="00FA04B5" w:rsidRDefault="002B188A" w:rsidP="002B188A">
      <w:pPr>
        <w:spacing w:line="160" w:lineRule="atLeast"/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  <w:lang w:val="en-US"/>
        </w:rPr>
        <w:t xml:space="preserve">[D2] </w:t>
      </w:r>
      <w:r w:rsidRPr="00FA04B5">
        <w:rPr>
          <w:b/>
          <w:lang w:val="en-US"/>
        </w:rPr>
        <w:t xml:space="preserve">2000, </w:t>
      </w:r>
      <w:proofErr w:type="spellStart"/>
      <w:r w:rsidRPr="00FA04B5">
        <w:rPr>
          <w:lang w:val="en-US"/>
        </w:rPr>
        <w:t>En</w:t>
      </w:r>
      <w:proofErr w:type="spellEnd"/>
      <w:r w:rsidRPr="00FA04B5">
        <w:rPr>
          <w:lang w:val="en-US"/>
        </w:rPr>
        <w:t xml:space="preserve"> collaboration avec Delphine </w:t>
      </w:r>
      <w:proofErr w:type="spellStart"/>
      <w:r w:rsidRPr="00FA04B5">
        <w:rPr>
          <w:lang w:val="en-US"/>
        </w:rPr>
        <w:t>Corteel</w:t>
      </w:r>
      <w:proofErr w:type="spellEnd"/>
      <w:r w:rsidRPr="00FA04B5">
        <w:rPr>
          <w:lang w:val="en-US"/>
        </w:rPr>
        <w:t xml:space="preserve">, « Loyalty and Middle class at stake in the General Motors strike, Flint (Michigan), Summer 1998 », </w:t>
      </w:r>
      <w:r w:rsidRPr="00FA04B5">
        <w:rPr>
          <w:i/>
          <w:iCs/>
          <w:lang w:val="en-US"/>
        </w:rPr>
        <w:t xml:space="preserve">Cahiers de </w:t>
      </w:r>
      <w:proofErr w:type="spellStart"/>
      <w:r w:rsidRPr="00FA04B5">
        <w:rPr>
          <w:i/>
          <w:iCs/>
          <w:lang w:val="en-US"/>
        </w:rPr>
        <w:t>recherche</w:t>
      </w:r>
      <w:proofErr w:type="spellEnd"/>
      <w:r w:rsidRPr="00FA04B5">
        <w:rPr>
          <w:i/>
          <w:iCs/>
          <w:lang w:val="en-US"/>
        </w:rPr>
        <w:t xml:space="preserve"> du </w:t>
      </w:r>
      <w:proofErr w:type="spellStart"/>
      <w:r w:rsidRPr="00FA04B5">
        <w:rPr>
          <w:i/>
          <w:iCs/>
          <w:lang w:val="en-US"/>
        </w:rPr>
        <w:t>Wissenshuftzentrum</w:t>
      </w:r>
      <w:proofErr w:type="spellEnd"/>
      <w:r w:rsidRPr="00FA04B5">
        <w:rPr>
          <w:i/>
          <w:iCs/>
          <w:lang w:val="en-US"/>
        </w:rPr>
        <w:t xml:space="preserve"> </w:t>
      </w:r>
      <w:proofErr w:type="spellStart"/>
      <w:r w:rsidRPr="00FA04B5">
        <w:rPr>
          <w:i/>
          <w:iCs/>
          <w:lang w:val="en-US"/>
        </w:rPr>
        <w:t>für</w:t>
      </w:r>
      <w:proofErr w:type="spellEnd"/>
      <w:r w:rsidRPr="00FA04B5">
        <w:rPr>
          <w:i/>
          <w:iCs/>
          <w:lang w:val="en-US"/>
        </w:rPr>
        <w:t xml:space="preserve"> </w:t>
      </w:r>
      <w:proofErr w:type="spellStart"/>
      <w:r w:rsidRPr="00FA04B5">
        <w:rPr>
          <w:i/>
          <w:iCs/>
          <w:lang w:val="en-US"/>
        </w:rPr>
        <w:t>Soziafurschung</w:t>
      </w:r>
      <w:proofErr w:type="spellEnd"/>
      <w:r w:rsidRPr="00FA04B5">
        <w:rPr>
          <w:i/>
          <w:iCs/>
          <w:lang w:val="en-US"/>
        </w:rPr>
        <w:t xml:space="preserve"> Berlin, </w:t>
      </w:r>
      <w:proofErr w:type="spellStart"/>
      <w:r w:rsidRPr="00FA04B5">
        <w:rPr>
          <w:lang w:val="en-US"/>
        </w:rPr>
        <w:t>réf</w:t>
      </w:r>
      <w:proofErr w:type="spellEnd"/>
      <w:r w:rsidRPr="00FA04B5">
        <w:rPr>
          <w:lang w:val="en-US"/>
        </w:rPr>
        <w:t xml:space="preserve">. </w:t>
      </w:r>
      <w:r w:rsidRPr="00FA04B5">
        <w:t xml:space="preserve">FSI-006301, Février 2000, 18 pages. </w:t>
      </w:r>
    </w:p>
    <w:p w:rsidR="002B188A" w:rsidRPr="00FA04B5" w:rsidRDefault="002B188A" w:rsidP="002B188A">
      <w:pPr>
        <w:spacing w:line="160" w:lineRule="atLeast"/>
        <w:ind w:firstLine="284"/>
        <w:rPr>
          <w:b/>
          <w:bCs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[D1] </w:t>
      </w:r>
      <w:r w:rsidRPr="00FA04B5">
        <w:rPr>
          <w:b/>
        </w:rPr>
        <w:t>1999,</w:t>
      </w:r>
      <w:r w:rsidRPr="00FA04B5">
        <w:t xml:space="preserve"> « Réinvestir mentalement l'espace et le territoire, le combat politique d'un jardinier (à propos de </w:t>
      </w:r>
      <w:r w:rsidRPr="00FA04B5">
        <w:rPr>
          <w:i/>
          <w:iCs/>
        </w:rPr>
        <w:t>Life and Times of Mickael K.</w:t>
      </w:r>
      <w:r w:rsidRPr="00FA04B5">
        <w:t>,</w:t>
      </w:r>
      <w:r w:rsidRPr="00FA04B5">
        <w:rPr>
          <w:i/>
          <w:iCs/>
        </w:rPr>
        <w:t xml:space="preserve"> </w:t>
      </w:r>
      <w:r w:rsidRPr="00FA04B5">
        <w:t xml:space="preserve">de J.M. Coetzee) », </w:t>
      </w:r>
      <w:r w:rsidRPr="00FA04B5">
        <w:rPr>
          <w:i/>
          <w:iCs/>
        </w:rPr>
        <w:t>Travaux de l’Institut de Géographie de Reims,</w:t>
      </w:r>
      <w:r w:rsidRPr="00FA04B5">
        <w:t xml:space="preserve"> numéro double : 99-100, intitulé </w:t>
      </w:r>
      <w:r w:rsidRPr="00FA04B5">
        <w:rPr>
          <w:i/>
          <w:iCs/>
        </w:rPr>
        <w:t>Afrique du Sud : espace et littérature</w:t>
      </w:r>
      <w:r w:rsidRPr="00FA04B5">
        <w:t>, Juin 1999</w:t>
      </w:r>
      <w:proofErr w:type="gramStart"/>
      <w:r w:rsidRPr="00FA04B5">
        <w:t>,  pp</w:t>
      </w:r>
      <w:proofErr w:type="gramEnd"/>
      <w:r w:rsidRPr="00FA04B5">
        <w:t>. 101-110.</w:t>
      </w:r>
    </w:p>
    <w:p w:rsidR="002B188A" w:rsidRPr="00FA04B5" w:rsidRDefault="002B188A" w:rsidP="002B188A">
      <w:pPr>
        <w:spacing w:line="160" w:lineRule="atLeast"/>
      </w:pPr>
    </w:p>
    <w:p w:rsidR="002B188A" w:rsidRPr="00FA04B5" w:rsidRDefault="002B188A" w:rsidP="002B188A">
      <w:pPr>
        <w:spacing w:line="160" w:lineRule="atLeast"/>
        <w:ind w:right="284"/>
        <w:rPr>
          <w:b/>
          <w:bCs/>
        </w:rPr>
      </w:pPr>
    </w:p>
    <w:p w:rsidR="002B188A" w:rsidRDefault="002B188A" w:rsidP="002B188A">
      <w:pPr>
        <w:spacing w:line="160" w:lineRule="atLeast"/>
        <w:ind w:firstLine="284"/>
        <w:rPr>
          <w:b/>
          <w:bCs/>
        </w:rPr>
      </w:pPr>
      <w:r w:rsidRPr="00FA04B5">
        <w:rPr>
          <w:b/>
          <w:bCs/>
        </w:rPr>
        <w:t>Chapitres d’ouvrages collectifs</w:t>
      </w:r>
    </w:p>
    <w:p w:rsidR="002B188A" w:rsidRDefault="002B188A" w:rsidP="002B188A">
      <w:pPr>
        <w:spacing w:line="160" w:lineRule="atLeast"/>
        <w:ind w:firstLine="284"/>
        <w:rPr>
          <w:b/>
          <w:bCs/>
        </w:rPr>
      </w:pPr>
    </w:p>
    <w:p w:rsidR="002B188A" w:rsidRPr="007A746F" w:rsidRDefault="002B188A" w:rsidP="002B188A">
      <w:pPr>
        <w:spacing w:line="160" w:lineRule="atLeast"/>
        <w:rPr>
          <w:bCs/>
        </w:rPr>
      </w:pPr>
      <w:r>
        <w:rPr>
          <w:b/>
          <w:bCs/>
        </w:rPr>
        <w:t xml:space="preserve">[E14] 2019, </w:t>
      </w:r>
      <w:r>
        <w:rPr>
          <w:bCs/>
        </w:rPr>
        <w:t xml:space="preserve">Préface au livre de Jacqueline </w:t>
      </w:r>
      <w:proofErr w:type="spellStart"/>
      <w:r>
        <w:rPr>
          <w:bCs/>
        </w:rPr>
        <w:t>Dérens</w:t>
      </w:r>
      <w:proofErr w:type="spellEnd"/>
      <w:r>
        <w:rPr>
          <w:bCs/>
        </w:rPr>
        <w:t xml:space="preserve">, </w:t>
      </w:r>
      <w:r>
        <w:rPr>
          <w:bCs/>
          <w:i/>
        </w:rPr>
        <w:t xml:space="preserve">Femmes d’Afrique du sud. Une histoire de résistance. </w:t>
      </w:r>
      <w:r>
        <w:rPr>
          <w:bCs/>
        </w:rPr>
        <w:t xml:space="preserve">Editions </w:t>
      </w:r>
      <w:proofErr w:type="spellStart"/>
      <w:r>
        <w:rPr>
          <w:bCs/>
        </w:rPr>
        <w:t>Non lieu</w:t>
      </w:r>
      <w:proofErr w:type="spellEnd"/>
      <w:r>
        <w:rPr>
          <w:bCs/>
        </w:rPr>
        <w:t>, pp.7-10.</w:t>
      </w:r>
    </w:p>
    <w:p w:rsidR="002B188A" w:rsidRPr="00FA04B5" w:rsidRDefault="002B188A" w:rsidP="002B188A">
      <w:pPr>
        <w:spacing w:line="160" w:lineRule="atLeast"/>
        <w:rPr>
          <w:b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[E13] </w:t>
      </w:r>
      <w:r w:rsidRPr="00FA04B5">
        <w:rPr>
          <w:b/>
        </w:rPr>
        <w:t>2016</w:t>
      </w:r>
      <w:r w:rsidRPr="00FA04B5">
        <w:t xml:space="preserve">, avec Raphaël </w:t>
      </w:r>
      <w:proofErr w:type="spellStart"/>
      <w:r w:rsidRPr="00FA04B5">
        <w:t>Porteilla</w:t>
      </w:r>
      <w:proofErr w:type="spellEnd"/>
      <w:r w:rsidRPr="00FA04B5">
        <w:t xml:space="preserve">, Marianne Séverin et Pierre-Paul </w:t>
      </w:r>
      <w:proofErr w:type="spellStart"/>
      <w:r w:rsidRPr="00FA04B5">
        <w:t>Dika</w:t>
      </w:r>
      <w:proofErr w:type="spellEnd"/>
      <w:r w:rsidRPr="00FA04B5">
        <w:t xml:space="preserve"> (</w:t>
      </w:r>
      <w:proofErr w:type="spellStart"/>
      <w:r w:rsidRPr="00FA04B5">
        <w:t>dir</w:t>
      </w:r>
      <w:proofErr w:type="spellEnd"/>
      <w:r w:rsidRPr="00FA04B5">
        <w:t>.) « Introduction »</w:t>
      </w:r>
      <w:proofErr w:type="gramStart"/>
      <w:r w:rsidRPr="00FA04B5">
        <w:t>,  in</w:t>
      </w:r>
      <w:proofErr w:type="gramEnd"/>
      <w:r w:rsidRPr="00FA04B5">
        <w:t xml:space="preserve"> Raphaël </w:t>
      </w:r>
      <w:proofErr w:type="spellStart"/>
      <w:r w:rsidRPr="00FA04B5">
        <w:t>Porteilla</w:t>
      </w:r>
      <w:proofErr w:type="spellEnd"/>
      <w:r w:rsidRPr="00FA04B5">
        <w:t xml:space="preserve">, Judith </w:t>
      </w:r>
      <w:proofErr w:type="spellStart"/>
      <w:r w:rsidRPr="00FA04B5">
        <w:t>Hayem</w:t>
      </w:r>
      <w:proofErr w:type="spellEnd"/>
      <w:r w:rsidRPr="00FA04B5">
        <w:t xml:space="preserve">, Marianne Séverin, Pierre-Paul </w:t>
      </w:r>
      <w:proofErr w:type="spellStart"/>
      <w:r w:rsidRPr="00FA04B5">
        <w:t>Dika</w:t>
      </w:r>
      <w:proofErr w:type="spellEnd"/>
      <w:r w:rsidRPr="00FA04B5">
        <w:t xml:space="preserve"> </w:t>
      </w:r>
      <w:r w:rsidRPr="00FA04B5">
        <w:rPr>
          <w:i/>
          <w:iCs/>
        </w:rPr>
        <w:t xml:space="preserve">Afrique du Sud 20 ans de démocratie contrastée, </w:t>
      </w:r>
      <w:proofErr w:type="spellStart"/>
      <w:r w:rsidRPr="00FA04B5">
        <w:t>l'Harmattan</w:t>
      </w:r>
      <w:proofErr w:type="spellEnd"/>
      <w:r w:rsidRPr="00FA04B5">
        <w:t>, Paris, pp. 13-19.</w:t>
      </w:r>
    </w:p>
    <w:p w:rsidR="002B188A" w:rsidRPr="00FA04B5" w:rsidRDefault="002B188A" w:rsidP="002B188A">
      <w:pPr>
        <w:spacing w:line="160" w:lineRule="atLeast"/>
      </w:pPr>
    </w:p>
    <w:p w:rsidR="002B188A" w:rsidRPr="00FA04B5" w:rsidRDefault="002B188A" w:rsidP="002B188A">
      <w:pPr>
        <w:spacing w:line="160" w:lineRule="atLeast"/>
        <w:rPr>
          <w:b/>
          <w:bCs/>
        </w:rPr>
      </w:pPr>
      <w:r w:rsidRPr="00FA04B5">
        <w:rPr>
          <w:b/>
          <w:bCs/>
        </w:rPr>
        <w:t xml:space="preserve">[E12] </w:t>
      </w:r>
      <w:r w:rsidRPr="00FA04B5">
        <w:rPr>
          <w:b/>
        </w:rPr>
        <w:t>2016</w:t>
      </w:r>
      <w:r w:rsidRPr="00FA04B5">
        <w:t xml:space="preserve">, </w:t>
      </w:r>
      <w:r w:rsidRPr="00FA04B5">
        <w:rPr>
          <w:i/>
          <w:iCs/>
        </w:rPr>
        <w:t>"</w:t>
      </w:r>
      <w:r w:rsidRPr="00FA04B5">
        <w:t xml:space="preserve">L'Etat sud-africain face à </w:t>
      </w:r>
      <w:proofErr w:type="spellStart"/>
      <w:r w:rsidRPr="00FA04B5">
        <w:t>Marikana</w:t>
      </w:r>
      <w:proofErr w:type="spellEnd"/>
      <w:r w:rsidRPr="00FA04B5">
        <w:t xml:space="preserve"> et </w:t>
      </w:r>
      <w:proofErr w:type="spellStart"/>
      <w:r w:rsidRPr="00FA04B5">
        <w:t>Abahlali</w:t>
      </w:r>
      <w:proofErr w:type="spellEnd"/>
      <w:r w:rsidRPr="00FA04B5">
        <w:t xml:space="preserve"> : la haine de la démocratie? De la nature des luttes et des réactions qu'elles suscitent." </w:t>
      </w:r>
      <w:r w:rsidRPr="00FA04B5">
        <w:rPr>
          <w:i/>
          <w:iCs/>
        </w:rPr>
        <w:t xml:space="preserve">in </w:t>
      </w:r>
      <w:r w:rsidRPr="00FA04B5">
        <w:t xml:space="preserve">Raphaël </w:t>
      </w:r>
      <w:proofErr w:type="spellStart"/>
      <w:r w:rsidRPr="00FA04B5">
        <w:t>Porteilla</w:t>
      </w:r>
      <w:proofErr w:type="spellEnd"/>
      <w:r w:rsidRPr="00FA04B5">
        <w:t xml:space="preserve">, Judith </w:t>
      </w:r>
      <w:proofErr w:type="spellStart"/>
      <w:r w:rsidRPr="00FA04B5">
        <w:t>Hayem</w:t>
      </w:r>
      <w:proofErr w:type="spellEnd"/>
      <w:r w:rsidRPr="00FA04B5">
        <w:t xml:space="preserve">, Marianne </w:t>
      </w:r>
      <w:r>
        <w:t xml:space="preserve">Séverin, Pierre-Paul </w:t>
      </w:r>
      <w:proofErr w:type="spellStart"/>
      <w:r>
        <w:t>Dika</w:t>
      </w:r>
      <w:proofErr w:type="spellEnd"/>
      <w:r>
        <w:t xml:space="preserve"> (</w:t>
      </w:r>
      <w:proofErr w:type="spellStart"/>
      <w:r>
        <w:t>dir</w:t>
      </w:r>
      <w:proofErr w:type="spellEnd"/>
      <w:r>
        <w:t>.</w:t>
      </w:r>
      <w:r w:rsidRPr="00FA04B5">
        <w:t>)</w:t>
      </w:r>
      <w:r w:rsidRPr="00FA04B5">
        <w:rPr>
          <w:i/>
          <w:iCs/>
        </w:rPr>
        <w:t xml:space="preserve"> Afrique du Sud 20 ans de démocratie contrastée, </w:t>
      </w:r>
      <w:proofErr w:type="spellStart"/>
      <w:r w:rsidRPr="00FA04B5">
        <w:t>l'Harmattan</w:t>
      </w:r>
      <w:proofErr w:type="spellEnd"/>
      <w:r w:rsidRPr="00FA04B5">
        <w:t>, Paris, 2016, pp. 213-236.</w:t>
      </w:r>
    </w:p>
    <w:p w:rsidR="002B188A" w:rsidRPr="00FA04B5" w:rsidRDefault="002B188A" w:rsidP="002B188A">
      <w:pPr>
        <w:spacing w:line="160" w:lineRule="atLeast"/>
        <w:rPr>
          <w:b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[E11] </w:t>
      </w:r>
      <w:r w:rsidRPr="00FA04B5">
        <w:rPr>
          <w:b/>
        </w:rPr>
        <w:t>2016</w:t>
      </w:r>
      <w:r w:rsidRPr="00FA04B5">
        <w:t xml:space="preserve">, « Des subjectivités politiques en Afrique du Sud » </w:t>
      </w:r>
      <w:r w:rsidRPr="00FA04B5">
        <w:rPr>
          <w:i/>
        </w:rPr>
        <w:t>in</w:t>
      </w:r>
      <w:r w:rsidRPr="00FA04B5">
        <w:t xml:space="preserve"> « « Réparer les inégalités, penser la solidarité ou construire l’égalité ? », sous </w:t>
      </w:r>
      <w:proofErr w:type="gramStart"/>
      <w:r w:rsidRPr="00FA04B5">
        <w:t xml:space="preserve">la  </w:t>
      </w:r>
      <w:proofErr w:type="spellStart"/>
      <w:r w:rsidRPr="00FA04B5">
        <w:t>dir</w:t>
      </w:r>
      <w:proofErr w:type="spellEnd"/>
      <w:proofErr w:type="gramEnd"/>
      <w:r w:rsidRPr="00FA04B5">
        <w:t xml:space="preserve">. De Monique Selim et Bernard </w:t>
      </w:r>
      <w:proofErr w:type="spellStart"/>
      <w:r w:rsidRPr="00FA04B5">
        <w:t>Castelli</w:t>
      </w:r>
      <w:proofErr w:type="spellEnd"/>
      <w:r w:rsidRPr="00FA04B5">
        <w:t xml:space="preserve">, </w:t>
      </w:r>
      <w:proofErr w:type="spellStart"/>
      <w:r w:rsidRPr="00FA04B5">
        <w:t>l’Harmattan</w:t>
      </w:r>
      <w:proofErr w:type="spellEnd"/>
      <w:r w:rsidRPr="00FA04B5">
        <w:t>, Paris, 2016.</w:t>
      </w:r>
    </w:p>
    <w:p w:rsidR="002B188A" w:rsidRPr="00FA04B5" w:rsidRDefault="002B188A" w:rsidP="002B188A">
      <w:pPr>
        <w:spacing w:line="160" w:lineRule="atLeast"/>
        <w:ind w:firstLine="284"/>
        <w:rPr>
          <w:b/>
          <w:bCs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lastRenderedPageBreak/>
        <w:t xml:space="preserve">[E10] </w:t>
      </w:r>
      <w:r w:rsidRPr="00FA04B5">
        <w:rPr>
          <w:b/>
        </w:rPr>
        <w:t xml:space="preserve">2013, </w:t>
      </w:r>
      <w:r w:rsidRPr="00FA04B5">
        <w:t>« </w:t>
      </w:r>
      <w:hyperlink r:id="rId4" w:anchor="_Toc336968319" w:history="1">
        <w:r w:rsidRPr="00FA04B5">
          <w:rPr>
            <w:rStyle w:val="Lienhypertexte"/>
            <w:noProof/>
          </w:rPr>
          <w:t>Glissement amoureux et glissement politique dans le face-à-face avec la xénophobie</w:t>
        </w:r>
      </w:hyperlink>
      <w:r w:rsidRPr="00FA04B5">
        <w:t xml:space="preserve"> » </w:t>
      </w:r>
      <w:r w:rsidRPr="00FA04B5">
        <w:rPr>
          <w:i/>
        </w:rPr>
        <w:t xml:space="preserve">in « Se faire violence » : analyse anthropologique des coulisses de la recherche » </w:t>
      </w:r>
      <w:r w:rsidRPr="00FA04B5">
        <w:t xml:space="preserve">sous la </w:t>
      </w:r>
      <w:proofErr w:type="spellStart"/>
      <w:r w:rsidRPr="00FA04B5">
        <w:t>dir</w:t>
      </w:r>
      <w:proofErr w:type="spellEnd"/>
      <w:r w:rsidRPr="00FA04B5">
        <w:t>. d</w:t>
      </w:r>
      <w:r>
        <w:t>’</w:t>
      </w:r>
      <w:r w:rsidRPr="00FA04B5">
        <w:t>A</w:t>
      </w:r>
      <w:r>
        <w:t>nnie</w:t>
      </w:r>
      <w:r w:rsidRPr="00FA04B5">
        <w:t xml:space="preserve">. Benveniste, </w:t>
      </w:r>
      <w:proofErr w:type="spellStart"/>
      <w:r w:rsidRPr="00FA04B5">
        <w:t>Téraèdre</w:t>
      </w:r>
      <w:proofErr w:type="spellEnd"/>
      <w:r w:rsidRPr="00FA04B5">
        <w:t>, Paris, pp. 63-87.</w:t>
      </w:r>
    </w:p>
    <w:p w:rsidR="002B188A" w:rsidRPr="00FA04B5" w:rsidRDefault="002B188A" w:rsidP="002B188A">
      <w:pPr>
        <w:spacing w:before="240" w:line="160" w:lineRule="atLeast"/>
      </w:pPr>
      <w:r w:rsidRPr="00FA04B5">
        <w:rPr>
          <w:b/>
          <w:bCs/>
        </w:rPr>
        <w:t xml:space="preserve">[E9] </w:t>
      </w:r>
      <w:r w:rsidRPr="00FA04B5">
        <w:rPr>
          <w:b/>
        </w:rPr>
        <w:t>2009</w:t>
      </w:r>
      <w:r w:rsidRPr="00FA04B5">
        <w:t>,</w:t>
      </w:r>
      <w:r w:rsidRPr="00FA04B5">
        <w:rPr>
          <w:iCs/>
        </w:rPr>
        <w:t xml:space="preserve"> « </w:t>
      </w:r>
      <w:r w:rsidRPr="00FA04B5">
        <w:t xml:space="preserve">Du conflit à la confiance. La mise en place des programmes de prise en charge des malades du VIH/SIDA dans une mine d’Afrique du Sud », </w:t>
      </w:r>
      <w:r w:rsidRPr="00FA04B5">
        <w:rPr>
          <w:i/>
        </w:rPr>
        <w:t xml:space="preserve">in </w:t>
      </w:r>
      <w:proofErr w:type="spellStart"/>
      <w:r w:rsidRPr="00FA04B5">
        <w:t>Bertho</w:t>
      </w:r>
      <w:proofErr w:type="spellEnd"/>
      <w:r w:rsidRPr="00FA04B5">
        <w:t xml:space="preserve"> A</w:t>
      </w:r>
      <w:r>
        <w:t>lain</w:t>
      </w:r>
      <w:r w:rsidRPr="00FA04B5">
        <w:t xml:space="preserve">., Gaumont-Prat H., </w:t>
      </w:r>
      <w:proofErr w:type="spellStart"/>
      <w:r w:rsidRPr="00FA04B5">
        <w:t>Serry</w:t>
      </w:r>
      <w:proofErr w:type="spellEnd"/>
      <w:r w:rsidRPr="00FA04B5">
        <w:t xml:space="preserve"> H</w:t>
      </w:r>
      <w:r>
        <w:t>ervé</w:t>
      </w:r>
      <w:r w:rsidRPr="00FA04B5">
        <w:t xml:space="preserve"> (</w:t>
      </w:r>
      <w:proofErr w:type="spellStart"/>
      <w:r w:rsidRPr="00FA04B5">
        <w:t>Eds</w:t>
      </w:r>
      <w:proofErr w:type="spellEnd"/>
      <w:r w:rsidRPr="00FA04B5">
        <w:t xml:space="preserve">), </w:t>
      </w:r>
      <w:r w:rsidRPr="00FA04B5">
        <w:rPr>
          <w:i/>
        </w:rPr>
        <w:t xml:space="preserve">Colloque international « La Confiance et le conflit », </w:t>
      </w:r>
      <w:r w:rsidRPr="00FA04B5">
        <w:t>Travaux et Documents, Université Paris 8 Vincennes Saint-Denis, pp. 41-56.</w:t>
      </w:r>
    </w:p>
    <w:p w:rsidR="002B188A" w:rsidRPr="00FA04B5" w:rsidRDefault="002B188A" w:rsidP="002B188A">
      <w:pPr>
        <w:spacing w:line="160" w:lineRule="atLeast"/>
        <w:rPr>
          <w:b/>
        </w:rPr>
      </w:pPr>
    </w:p>
    <w:p w:rsidR="002B188A" w:rsidRPr="00FA04B5" w:rsidRDefault="002B188A" w:rsidP="002B188A">
      <w:pPr>
        <w:spacing w:before="100" w:beforeAutospacing="1" w:after="100" w:afterAutospacing="1" w:line="160" w:lineRule="atLeast"/>
        <w:rPr>
          <w:bCs/>
          <w:iCs/>
          <w:lang w:val="es-MX"/>
        </w:rPr>
      </w:pPr>
      <w:r w:rsidRPr="007B6AAA">
        <w:rPr>
          <w:b/>
          <w:bCs/>
          <w:lang w:val="es-ES"/>
        </w:rPr>
        <w:t xml:space="preserve">[E8] </w:t>
      </w:r>
      <w:r w:rsidRPr="007B6AAA">
        <w:rPr>
          <w:b/>
          <w:bCs/>
          <w:iCs/>
          <w:lang w:val="es-ES"/>
        </w:rPr>
        <w:t>2009,</w:t>
      </w:r>
      <w:r w:rsidRPr="007B6AAA">
        <w:rPr>
          <w:bCs/>
          <w:iCs/>
          <w:lang w:val="es-ES"/>
        </w:rPr>
        <w:t xml:space="preserve"> </w:t>
      </w:r>
      <w:proofErr w:type="spellStart"/>
      <w:r w:rsidRPr="007B6AAA">
        <w:rPr>
          <w:bCs/>
          <w:iCs/>
          <w:lang w:val="es-ES"/>
        </w:rPr>
        <w:t>Avec</w:t>
      </w:r>
      <w:proofErr w:type="spellEnd"/>
      <w:r w:rsidRPr="007B6AAA">
        <w:rPr>
          <w:bCs/>
          <w:iCs/>
          <w:lang w:val="es-ES"/>
        </w:rPr>
        <w:t xml:space="preserve"> </w:t>
      </w:r>
      <w:proofErr w:type="spellStart"/>
      <w:r w:rsidRPr="007B6AAA">
        <w:rPr>
          <w:bCs/>
          <w:iCs/>
          <w:lang w:val="es-ES"/>
        </w:rPr>
        <w:t>Delphine</w:t>
      </w:r>
      <w:proofErr w:type="spellEnd"/>
      <w:r w:rsidRPr="007B6AAA">
        <w:rPr>
          <w:bCs/>
          <w:iCs/>
          <w:lang w:val="es-ES"/>
        </w:rPr>
        <w:t xml:space="preserve"> </w:t>
      </w:r>
      <w:proofErr w:type="spellStart"/>
      <w:r w:rsidRPr="007B6AAA">
        <w:rPr>
          <w:bCs/>
          <w:iCs/>
          <w:lang w:val="es-ES"/>
        </w:rPr>
        <w:t>Corteel</w:t>
      </w:r>
      <w:proofErr w:type="spellEnd"/>
      <w:r w:rsidRPr="007B6AAA">
        <w:rPr>
          <w:bCs/>
          <w:iCs/>
          <w:lang w:val="es-ES"/>
        </w:rPr>
        <w:t xml:space="preserve">, </w:t>
      </w:r>
      <w:proofErr w:type="spellStart"/>
      <w:r w:rsidRPr="007B6AAA">
        <w:rPr>
          <w:bCs/>
          <w:iCs/>
          <w:lang w:val="es-ES"/>
        </w:rPr>
        <w:t>Anne</w:t>
      </w:r>
      <w:proofErr w:type="spellEnd"/>
      <w:r w:rsidRPr="007B6AAA">
        <w:rPr>
          <w:bCs/>
          <w:iCs/>
          <w:lang w:val="es-ES"/>
        </w:rPr>
        <w:t xml:space="preserve"> </w:t>
      </w:r>
      <w:proofErr w:type="spellStart"/>
      <w:r w:rsidRPr="007B6AAA">
        <w:rPr>
          <w:bCs/>
          <w:iCs/>
          <w:lang w:val="es-ES"/>
        </w:rPr>
        <w:t>Duhin</w:t>
      </w:r>
      <w:proofErr w:type="spellEnd"/>
      <w:r w:rsidRPr="007B6AAA">
        <w:rPr>
          <w:bCs/>
          <w:iCs/>
          <w:lang w:val="es-ES"/>
        </w:rPr>
        <w:t>, « </w:t>
      </w:r>
      <w:proofErr w:type="spellStart"/>
      <w:proofErr w:type="gramStart"/>
      <w:r w:rsidRPr="007B6AAA">
        <w:rPr>
          <w:bCs/>
          <w:iCs/>
          <w:lang w:val="es-ES"/>
        </w:rPr>
        <w:t>Metaleurop</w:t>
      </w:r>
      <w:proofErr w:type="spellEnd"/>
      <w:r w:rsidRPr="007B6AAA">
        <w:rPr>
          <w:bCs/>
          <w:iCs/>
          <w:lang w:val="es-ES"/>
        </w:rPr>
        <w:t> :</w:t>
      </w:r>
      <w:proofErr w:type="gramEnd"/>
      <w:r w:rsidRPr="007B6AAA">
        <w:rPr>
          <w:bCs/>
          <w:iCs/>
          <w:lang w:val="es-ES"/>
        </w:rPr>
        <w:t>’</w:t>
      </w:r>
      <w:proofErr w:type="spellStart"/>
      <w:r w:rsidRPr="007B6AAA">
        <w:rPr>
          <w:bCs/>
          <w:iCs/>
          <w:lang w:val="es-ES"/>
        </w:rPr>
        <w:t>dal</w:t>
      </w:r>
      <w:proofErr w:type="spellEnd"/>
      <w:r w:rsidRPr="007B6AAA">
        <w:rPr>
          <w:bCs/>
          <w:iCs/>
          <w:lang w:val="es-ES"/>
        </w:rPr>
        <w:t xml:space="preserve"> </w:t>
      </w:r>
      <w:proofErr w:type="spellStart"/>
      <w:r w:rsidRPr="007B6AAA">
        <w:rPr>
          <w:bCs/>
          <w:iCs/>
          <w:lang w:val="es-ES"/>
        </w:rPr>
        <w:t>defensive</w:t>
      </w:r>
      <w:proofErr w:type="spellEnd"/>
      <w:r w:rsidRPr="007B6AAA">
        <w:rPr>
          <w:bCs/>
          <w:iCs/>
          <w:lang w:val="es-ES"/>
        </w:rPr>
        <w:t xml:space="preserve"> al creativo’. </w:t>
      </w:r>
      <w:proofErr w:type="spellStart"/>
      <w:r w:rsidRPr="00FA04B5">
        <w:rPr>
          <w:bCs/>
          <w:iCs/>
          <w:lang w:val="es-MX"/>
        </w:rPr>
        <w:t>Cronaca</w:t>
      </w:r>
      <w:proofErr w:type="spellEnd"/>
      <w:r w:rsidRPr="00FA04B5">
        <w:rPr>
          <w:bCs/>
          <w:iCs/>
          <w:lang w:val="es-MX"/>
        </w:rPr>
        <w:t xml:space="preserve"> e </w:t>
      </w:r>
      <w:proofErr w:type="spellStart"/>
      <w:r w:rsidRPr="00FA04B5">
        <w:rPr>
          <w:bCs/>
          <w:iCs/>
          <w:lang w:val="es-MX"/>
        </w:rPr>
        <w:t>analisi</w:t>
      </w:r>
      <w:proofErr w:type="spellEnd"/>
      <w:r w:rsidRPr="00FA04B5">
        <w:rPr>
          <w:bCs/>
          <w:iCs/>
          <w:lang w:val="es-MX"/>
        </w:rPr>
        <w:t xml:space="preserve"> di una </w:t>
      </w:r>
      <w:proofErr w:type="spellStart"/>
      <w:r w:rsidRPr="00FA04B5">
        <w:rPr>
          <w:bCs/>
          <w:iCs/>
          <w:lang w:val="es-MX"/>
        </w:rPr>
        <w:t>lotta</w:t>
      </w:r>
      <w:proofErr w:type="spellEnd"/>
      <w:r w:rsidRPr="00FA04B5">
        <w:rPr>
          <w:bCs/>
          <w:iCs/>
          <w:lang w:val="es-MX"/>
        </w:rPr>
        <w:t xml:space="preserve"> </w:t>
      </w:r>
      <w:proofErr w:type="spellStart"/>
      <w:r w:rsidRPr="00FA04B5">
        <w:rPr>
          <w:bCs/>
          <w:iCs/>
          <w:lang w:val="es-MX"/>
        </w:rPr>
        <w:t>singolare</w:t>
      </w:r>
      <w:proofErr w:type="spellEnd"/>
      <w:r w:rsidRPr="00FA04B5">
        <w:rPr>
          <w:bCs/>
          <w:iCs/>
          <w:lang w:val="es-MX"/>
        </w:rPr>
        <w:t xml:space="preserve"> </w:t>
      </w:r>
      <w:r w:rsidRPr="00FA04B5">
        <w:rPr>
          <w:lang w:val="es-MX"/>
        </w:rPr>
        <w:t>»</w:t>
      </w:r>
      <w:r w:rsidRPr="00FA04B5">
        <w:rPr>
          <w:bCs/>
          <w:iCs/>
          <w:lang w:val="es-MX"/>
        </w:rPr>
        <w:t xml:space="preserve">, </w:t>
      </w:r>
      <w:r w:rsidRPr="00FA04B5">
        <w:rPr>
          <w:bCs/>
          <w:i/>
          <w:iCs/>
          <w:lang w:val="es-MX"/>
        </w:rPr>
        <w:t>in</w:t>
      </w:r>
      <w:r>
        <w:rPr>
          <w:bCs/>
          <w:i/>
          <w:iCs/>
          <w:lang w:val="es-MX"/>
        </w:rPr>
        <w:t xml:space="preserve"> </w:t>
      </w:r>
      <w:r>
        <w:rPr>
          <w:bCs/>
          <w:iCs/>
          <w:lang w:val="es-MX"/>
        </w:rPr>
        <w:t xml:space="preserve">Valerio </w:t>
      </w:r>
      <w:proofErr w:type="spellStart"/>
      <w:r>
        <w:rPr>
          <w:bCs/>
          <w:iCs/>
          <w:lang w:val="es-MX"/>
        </w:rPr>
        <w:t>Romitelli</w:t>
      </w:r>
      <w:proofErr w:type="spellEnd"/>
      <w:r w:rsidRPr="00FA04B5">
        <w:rPr>
          <w:bCs/>
          <w:iCs/>
          <w:lang w:val="es-MX"/>
        </w:rPr>
        <w:t xml:space="preserve">, </w:t>
      </w:r>
      <w:proofErr w:type="spellStart"/>
      <w:r w:rsidRPr="00FA04B5">
        <w:rPr>
          <w:bCs/>
          <w:i/>
          <w:iCs/>
          <w:lang w:val="es-MX"/>
        </w:rPr>
        <w:t>Fuori</w:t>
      </w:r>
      <w:proofErr w:type="spellEnd"/>
      <w:r w:rsidRPr="00FA04B5">
        <w:rPr>
          <w:bCs/>
          <w:i/>
          <w:iCs/>
          <w:lang w:val="es-MX"/>
        </w:rPr>
        <w:t xml:space="preserve"> dalla </w:t>
      </w:r>
      <w:proofErr w:type="spellStart"/>
      <w:r w:rsidRPr="00FA04B5">
        <w:rPr>
          <w:bCs/>
          <w:i/>
          <w:iCs/>
          <w:lang w:val="es-MX"/>
        </w:rPr>
        <w:t>società</w:t>
      </w:r>
      <w:proofErr w:type="spellEnd"/>
      <w:r w:rsidRPr="00FA04B5">
        <w:rPr>
          <w:bCs/>
          <w:i/>
          <w:iCs/>
          <w:lang w:val="es-MX"/>
        </w:rPr>
        <w:t xml:space="preserve"> </w:t>
      </w:r>
      <w:proofErr w:type="spellStart"/>
      <w:r w:rsidRPr="00FA04B5">
        <w:rPr>
          <w:bCs/>
          <w:i/>
          <w:iCs/>
          <w:lang w:val="es-MX"/>
        </w:rPr>
        <w:t>della</w:t>
      </w:r>
      <w:proofErr w:type="spellEnd"/>
      <w:r w:rsidRPr="00FA04B5">
        <w:rPr>
          <w:bCs/>
          <w:i/>
          <w:iCs/>
          <w:lang w:val="es-MX"/>
        </w:rPr>
        <w:t xml:space="preserve"> </w:t>
      </w:r>
      <w:proofErr w:type="spellStart"/>
      <w:r w:rsidRPr="00FA04B5">
        <w:rPr>
          <w:bCs/>
          <w:i/>
          <w:iCs/>
          <w:lang w:val="es-MX"/>
        </w:rPr>
        <w:t>conoscenza</w:t>
      </w:r>
      <w:proofErr w:type="spellEnd"/>
      <w:r w:rsidRPr="00FA04B5">
        <w:rPr>
          <w:bCs/>
          <w:i/>
          <w:iCs/>
          <w:lang w:val="es-MX"/>
        </w:rPr>
        <w:t xml:space="preserve">, </w:t>
      </w:r>
      <w:r w:rsidRPr="00FA04B5">
        <w:rPr>
          <w:bCs/>
          <w:iCs/>
          <w:lang w:val="es-MX"/>
        </w:rPr>
        <w:t>Infinito, Roma, pp.265-280.</w:t>
      </w: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[E7] </w:t>
      </w:r>
      <w:r w:rsidRPr="00FA04B5">
        <w:rPr>
          <w:b/>
        </w:rPr>
        <w:t>2007</w:t>
      </w:r>
      <w:r w:rsidRPr="00FA04B5">
        <w:t xml:space="preserve">, « Retour sur le terrain : illusion du même et repérage des séquences politiques. Une nécessité pour la mise en œuvre d’une anthropologie pragmatique » </w:t>
      </w:r>
      <w:r w:rsidRPr="00FA04B5">
        <w:rPr>
          <w:i/>
          <w:iCs/>
        </w:rPr>
        <w:t xml:space="preserve">in </w:t>
      </w:r>
      <w:r>
        <w:t xml:space="preserve">Laurent </w:t>
      </w:r>
      <w:r w:rsidRPr="00FA04B5">
        <w:t>V</w:t>
      </w:r>
      <w:r>
        <w:t xml:space="preserve">idal et Olivier </w:t>
      </w:r>
      <w:proofErr w:type="spellStart"/>
      <w:r>
        <w:t>Leservoisier</w:t>
      </w:r>
      <w:proofErr w:type="spellEnd"/>
      <w:r>
        <w:t xml:space="preserve"> </w:t>
      </w:r>
      <w:r w:rsidRPr="00FA04B5">
        <w:t>(</w:t>
      </w:r>
      <w:proofErr w:type="spellStart"/>
      <w:r w:rsidRPr="00FA04B5">
        <w:t>Eds</w:t>
      </w:r>
      <w:proofErr w:type="spellEnd"/>
      <w:r w:rsidRPr="00FA04B5">
        <w:t>)</w:t>
      </w:r>
      <w:r w:rsidRPr="00FA04B5">
        <w:rPr>
          <w:i/>
          <w:iCs/>
        </w:rPr>
        <w:t>, L'anthropologie face à ses objets : nouveaux contextes ethnographiques,</w:t>
      </w:r>
      <w:r w:rsidRPr="00FA04B5">
        <w:rPr>
          <w:b/>
          <w:bCs/>
          <w:i/>
          <w:iCs/>
        </w:rPr>
        <w:t xml:space="preserve"> </w:t>
      </w:r>
      <w:r w:rsidRPr="00FA04B5">
        <w:t>Les nouvelles archives contemporaines, pp. 185-202.</w:t>
      </w:r>
    </w:p>
    <w:p w:rsidR="002B188A" w:rsidRPr="00FA04B5" w:rsidRDefault="002B188A" w:rsidP="002B188A">
      <w:pPr>
        <w:spacing w:line="160" w:lineRule="atLeast"/>
        <w:rPr>
          <w:b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  <w:lang w:val="en-US"/>
        </w:rPr>
        <w:t xml:space="preserve">[E6] </w:t>
      </w:r>
      <w:r w:rsidRPr="00FA04B5">
        <w:rPr>
          <w:b/>
          <w:lang w:val="en-GB"/>
        </w:rPr>
        <w:t xml:space="preserve">2006, </w:t>
      </w:r>
      <w:r w:rsidRPr="00FA04B5">
        <w:rPr>
          <w:lang w:val="en-GB"/>
        </w:rPr>
        <w:t xml:space="preserve">« HIV/AIDS in South Africa 1990 – 2004. Governmental Logic and Social Mobilisation », </w:t>
      </w:r>
      <w:r w:rsidRPr="00FA04B5">
        <w:rPr>
          <w:i/>
          <w:iCs/>
          <w:lang w:val="en-GB"/>
        </w:rPr>
        <w:t xml:space="preserve">in </w:t>
      </w:r>
      <w:r w:rsidRPr="00FA04B5">
        <w:rPr>
          <w:lang w:val="en-GB"/>
        </w:rPr>
        <w:t>P</w:t>
      </w:r>
      <w:r>
        <w:rPr>
          <w:lang w:val="en-GB"/>
        </w:rPr>
        <w:t>hilippe Guillaume, Nicolas</w:t>
      </w:r>
      <w:r w:rsidRPr="00FA04B5">
        <w:rPr>
          <w:lang w:val="en-GB"/>
        </w:rPr>
        <w:t xml:space="preserve"> </w:t>
      </w:r>
      <w:proofErr w:type="spellStart"/>
      <w:r w:rsidRPr="00FA04B5">
        <w:rPr>
          <w:lang w:val="en-GB"/>
        </w:rPr>
        <w:t>Péjout</w:t>
      </w:r>
      <w:proofErr w:type="spellEnd"/>
      <w:r w:rsidRPr="00FA04B5">
        <w:rPr>
          <w:lang w:val="en-GB"/>
        </w:rPr>
        <w:t xml:space="preserve">, </w:t>
      </w:r>
      <w:proofErr w:type="spellStart"/>
      <w:r w:rsidRPr="00FA04B5">
        <w:rPr>
          <w:lang w:val="en-GB"/>
        </w:rPr>
        <w:t>A</w:t>
      </w:r>
      <w:r>
        <w:rPr>
          <w:lang w:val="en-GB"/>
        </w:rPr>
        <w:t>urélia</w:t>
      </w:r>
      <w:proofErr w:type="spellEnd"/>
      <w:r w:rsidRPr="00FA04B5">
        <w:rPr>
          <w:lang w:val="en-GB"/>
        </w:rPr>
        <w:t xml:space="preserve"> </w:t>
      </w:r>
      <w:proofErr w:type="spellStart"/>
      <w:r w:rsidRPr="00FA04B5">
        <w:rPr>
          <w:lang w:val="en-GB"/>
        </w:rPr>
        <w:t>Wa</w:t>
      </w:r>
      <w:proofErr w:type="spellEnd"/>
      <w:r w:rsidRPr="00FA04B5">
        <w:rPr>
          <w:lang w:val="en-GB"/>
        </w:rPr>
        <w:t xml:space="preserve"> </w:t>
      </w:r>
      <w:proofErr w:type="spellStart"/>
      <w:r w:rsidRPr="00FA04B5">
        <w:rPr>
          <w:lang w:val="en-GB"/>
        </w:rPr>
        <w:t>Kabwe-Segatti</w:t>
      </w:r>
      <w:proofErr w:type="spellEnd"/>
      <w:r w:rsidRPr="00FA04B5">
        <w:rPr>
          <w:lang w:val="en-GB"/>
        </w:rPr>
        <w:t xml:space="preserve"> (dir.), </w:t>
      </w:r>
      <w:r w:rsidRPr="00FA04B5">
        <w:rPr>
          <w:i/>
          <w:iCs/>
          <w:lang w:val="en-GB"/>
        </w:rPr>
        <w:t xml:space="preserve">South Africa, ten years later. </w:t>
      </w:r>
      <w:r w:rsidRPr="00FA04B5">
        <w:rPr>
          <w:i/>
          <w:iCs/>
        </w:rPr>
        <w:t>Is transition over ?,</w:t>
      </w:r>
      <w:r w:rsidRPr="00FA04B5">
        <w:t xml:space="preserve"> Les nouveaux cahiers de l’IFAS n°9, Johannesburg, Mars 2006, pp.179-204.</w:t>
      </w:r>
    </w:p>
    <w:p w:rsidR="002B188A" w:rsidRPr="00FA04B5" w:rsidRDefault="002B188A" w:rsidP="002B188A">
      <w:pPr>
        <w:spacing w:line="160" w:lineRule="atLeast"/>
        <w:rPr>
          <w:b/>
        </w:rPr>
      </w:pPr>
    </w:p>
    <w:p w:rsidR="002B188A" w:rsidRPr="00FA04B5" w:rsidRDefault="002B188A" w:rsidP="002B188A">
      <w:pPr>
        <w:spacing w:line="160" w:lineRule="atLeast"/>
        <w:rPr>
          <w:b/>
          <w:bCs/>
        </w:rPr>
      </w:pPr>
      <w:r w:rsidRPr="00FA04B5">
        <w:rPr>
          <w:b/>
          <w:bCs/>
        </w:rPr>
        <w:t xml:space="preserve">[E5] </w:t>
      </w:r>
      <w:r w:rsidRPr="00FA04B5">
        <w:rPr>
          <w:b/>
        </w:rPr>
        <w:t>2004,</w:t>
      </w:r>
      <w:r w:rsidRPr="00FA04B5">
        <w:t xml:space="preserve"> « Histoire collective et responsabilité individuelle. Conditions de la mobilisation politique contre le SIDA dans les mines »</w:t>
      </w:r>
      <w:r w:rsidRPr="00FA04B5">
        <w:rPr>
          <w:i/>
          <w:iCs/>
        </w:rPr>
        <w:t xml:space="preserve"> in </w:t>
      </w:r>
      <w:r w:rsidRPr="00FA04B5">
        <w:t>D</w:t>
      </w:r>
      <w:r>
        <w:t>idier</w:t>
      </w:r>
      <w:r w:rsidRPr="00FA04B5">
        <w:t xml:space="preserve"> </w:t>
      </w:r>
      <w:proofErr w:type="spellStart"/>
      <w:r w:rsidRPr="00FA04B5">
        <w:t>Fassin</w:t>
      </w:r>
      <w:proofErr w:type="spellEnd"/>
      <w:r w:rsidRPr="00FA04B5">
        <w:t xml:space="preserve"> (</w:t>
      </w:r>
      <w:proofErr w:type="spellStart"/>
      <w:r w:rsidRPr="00FA04B5">
        <w:t>ed</w:t>
      </w:r>
      <w:proofErr w:type="spellEnd"/>
      <w:r w:rsidRPr="00FA04B5">
        <w:t xml:space="preserve">.), </w:t>
      </w:r>
      <w:r w:rsidRPr="00FA04B5">
        <w:rPr>
          <w:i/>
          <w:iCs/>
        </w:rPr>
        <w:t xml:space="preserve">Afflictions. L’Afrique du Sud, de l’apartheid au sida, </w:t>
      </w:r>
      <w:r>
        <w:t>Karthala, Paris</w:t>
      </w:r>
      <w:proofErr w:type="gramStart"/>
      <w:r>
        <w:t xml:space="preserve">, </w:t>
      </w:r>
      <w:r w:rsidRPr="00FA04B5">
        <w:t xml:space="preserve"> pp</w:t>
      </w:r>
      <w:proofErr w:type="gramEnd"/>
      <w:r w:rsidRPr="00FA04B5">
        <w:t xml:space="preserve">. 201-233. </w:t>
      </w:r>
    </w:p>
    <w:p w:rsidR="002B188A" w:rsidRPr="00FA04B5" w:rsidRDefault="002B188A" w:rsidP="002B188A">
      <w:pPr>
        <w:spacing w:line="160" w:lineRule="atLeast"/>
        <w:ind w:left="284" w:right="284"/>
        <w:rPr>
          <w:b/>
          <w:bCs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[E4] </w:t>
      </w:r>
      <w:r w:rsidRPr="00FA04B5">
        <w:rPr>
          <w:b/>
        </w:rPr>
        <w:t xml:space="preserve">2004, </w:t>
      </w:r>
      <w:r w:rsidRPr="00FA04B5">
        <w:t xml:space="preserve">« SIDA en Afrique du Sud 1990-2004. Logiques gouvernementales et mobilisations sociales » </w:t>
      </w:r>
      <w:r w:rsidRPr="00FA04B5">
        <w:rPr>
          <w:i/>
          <w:iCs/>
        </w:rPr>
        <w:t xml:space="preserve">in </w:t>
      </w:r>
      <w:r w:rsidRPr="007B6AAA">
        <w:t xml:space="preserve">Philippe Guillaume, Nicolas </w:t>
      </w:r>
      <w:proofErr w:type="spellStart"/>
      <w:r w:rsidRPr="007B6AAA">
        <w:t>Péjout</w:t>
      </w:r>
      <w:proofErr w:type="spellEnd"/>
      <w:r w:rsidRPr="007B6AAA">
        <w:t>, Aurélia Wa Kabwe-</w:t>
      </w:r>
      <w:proofErr w:type="spellStart"/>
      <w:r w:rsidRPr="007B6AAA">
        <w:t>Segatti</w:t>
      </w:r>
      <w:proofErr w:type="spellEnd"/>
      <w:r w:rsidRPr="007B6AAA">
        <w:t xml:space="preserve"> </w:t>
      </w:r>
      <w:r w:rsidRPr="00FA04B5">
        <w:t>(</w:t>
      </w:r>
      <w:proofErr w:type="spellStart"/>
      <w:r w:rsidRPr="00FA04B5">
        <w:t>dir</w:t>
      </w:r>
      <w:proofErr w:type="spellEnd"/>
      <w:r w:rsidRPr="00FA04B5">
        <w:t xml:space="preserve">.) </w:t>
      </w:r>
      <w:r w:rsidRPr="00FA04B5">
        <w:rPr>
          <w:i/>
          <w:iCs/>
        </w:rPr>
        <w:t xml:space="preserve">L’Afrique du Sud dix ans après. Transition accomplie ?, </w:t>
      </w:r>
      <w:r w:rsidRPr="00FA04B5">
        <w:t>IFAS-Karthala, pp. 299-325.</w:t>
      </w:r>
    </w:p>
    <w:p w:rsidR="002B188A" w:rsidRPr="00FA04B5" w:rsidRDefault="002B188A" w:rsidP="002B188A">
      <w:pPr>
        <w:spacing w:line="160" w:lineRule="atLeast"/>
        <w:rPr>
          <w:b/>
          <w:bCs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>[E3]</w:t>
      </w:r>
      <w:r w:rsidRPr="00FA04B5">
        <w:rPr>
          <w:b/>
        </w:rPr>
        <w:t xml:space="preserve"> 2002,</w:t>
      </w:r>
      <w:r w:rsidRPr="00FA04B5">
        <w:t xml:space="preserve"> « Fin de l’apartheid en Afrique du Sud, quelles conséquences pour l’industrie minière nationale ? » </w:t>
      </w:r>
      <w:r w:rsidRPr="00FA04B5">
        <w:rPr>
          <w:i/>
          <w:iCs/>
        </w:rPr>
        <w:t>in</w:t>
      </w:r>
      <w:r w:rsidRPr="00FA04B5">
        <w:t xml:space="preserve"> Jean-Claude Rabier (</w:t>
      </w:r>
      <w:proofErr w:type="spellStart"/>
      <w:r w:rsidRPr="00FA04B5">
        <w:t>ed</w:t>
      </w:r>
      <w:proofErr w:type="spellEnd"/>
      <w:r w:rsidRPr="00FA04B5">
        <w:t xml:space="preserve">.), </w:t>
      </w:r>
      <w:r w:rsidRPr="00FA04B5">
        <w:rPr>
          <w:i/>
          <w:iCs/>
        </w:rPr>
        <w:t>Formes de mobilisation dans les régions d’activités minières, actes du colloque International de Béthune 24, 25, et 26 Mai 2000</w:t>
      </w:r>
      <w:r w:rsidRPr="00FA04B5">
        <w:t>, 538 pages, pp. 521-538.</w:t>
      </w:r>
    </w:p>
    <w:p w:rsidR="002B188A" w:rsidRPr="00FA04B5" w:rsidRDefault="002B188A" w:rsidP="002B188A">
      <w:pPr>
        <w:spacing w:line="160" w:lineRule="atLeast"/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[E2] </w:t>
      </w:r>
      <w:r w:rsidRPr="00FA04B5">
        <w:rPr>
          <w:b/>
        </w:rPr>
        <w:t xml:space="preserve">1999, </w:t>
      </w:r>
      <w:r w:rsidRPr="00FA04B5">
        <w:t xml:space="preserve">« Etre un ouvrier, ça veut dire remettre debout l’économie de l’Afrique du Sud » </w:t>
      </w:r>
      <w:r w:rsidRPr="00FA04B5">
        <w:rPr>
          <w:i/>
          <w:iCs/>
        </w:rPr>
        <w:t>in</w:t>
      </w:r>
      <w:r w:rsidRPr="00FA04B5">
        <w:t xml:space="preserve"> D</w:t>
      </w:r>
      <w:r>
        <w:t>ominique</w:t>
      </w:r>
      <w:r w:rsidRPr="00FA04B5">
        <w:t xml:space="preserve"> </w:t>
      </w:r>
      <w:proofErr w:type="spellStart"/>
      <w:r w:rsidRPr="00FA04B5">
        <w:t>Darbon</w:t>
      </w:r>
      <w:proofErr w:type="spellEnd"/>
      <w:r w:rsidRPr="00FA04B5">
        <w:t xml:space="preserve"> (</w:t>
      </w:r>
      <w:proofErr w:type="spellStart"/>
      <w:r w:rsidRPr="00FA04B5">
        <w:t>ed</w:t>
      </w:r>
      <w:proofErr w:type="spellEnd"/>
      <w:r w:rsidRPr="00FA04B5">
        <w:t xml:space="preserve">.), </w:t>
      </w:r>
      <w:r w:rsidRPr="00FA04B5">
        <w:rPr>
          <w:i/>
          <w:iCs/>
        </w:rPr>
        <w:t>Les enjeux de l’après-Mandela, enjeux sud-africains et régionaux,</w:t>
      </w:r>
      <w:r w:rsidRPr="00FA04B5">
        <w:t xml:space="preserve"> Paris, Karthala-MSHA, 547 pages, pp. 159-172. </w:t>
      </w:r>
    </w:p>
    <w:p w:rsidR="002B188A" w:rsidRPr="00FA04B5" w:rsidRDefault="002B188A" w:rsidP="002B188A">
      <w:pPr>
        <w:spacing w:line="160" w:lineRule="atLeast"/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[E1] </w:t>
      </w:r>
      <w:r w:rsidRPr="00FA04B5">
        <w:rPr>
          <w:b/>
        </w:rPr>
        <w:t xml:space="preserve">1998, </w:t>
      </w:r>
      <w:r w:rsidRPr="00FA04B5">
        <w:t xml:space="preserve">En collaboration avec Myriam </w:t>
      </w:r>
      <w:proofErr w:type="spellStart"/>
      <w:r w:rsidRPr="00FA04B5">
        <w:t>Hidouci</w:t>
      </w:r>
      <w:proofErr w:type="spellEnd"/>
      <w:r w:rsidRPr="00FA04B5">
        <w:t xml:space="preserve">, « Les foyers Sonacotra sont des foyers de travailleurs » </w:t>
      </w:r>
      <w:r w:rsidRPr="00FA04B5">
        <w:rPr>
          <w:i/>
          <w:iCs/>
        </w:rPr>
        <w:t>in</w:t>
      </w:r>
      <w:r w:rsidRPr="00FA04B5">
        <w:t xml:space="preserve"> S</w:t>
      </w:r>
      <w:r>
        <w:t>ylvain</w:t>
      </w:r>
      <w:r w:rsidRPr="00FA04B5">
        <w:t xml:space="preserve"> </w:t>
      </w:r>
      <w:proofErr w:type="spellStart"/>
      <w:r w:rsidRPr="00FA04B5">
        <w:t>Lazarus</w:t>
      </w:r>
      <w:proofErr w:type="spellEnd"/>
      <w:r w:rsidRPr="00FA04B5">
        <w:t xml:space="preserve"> (</w:t>
      </w:r>
      <w:proofErr w:type="spellStart"/>
      <w:r w:rsidRPr="00FA04B5">
        <w:t>ed</w:t>
      </w:r>
      <w:proofErr w:type="spellEnd"/>
      <w:r w:rsidRPr="00FA04B5">
        <w:t xml:space="preserve">.), </w:t>
      </w:r>
      <w:r w:rsidRPr="00FA04B5">
        <w:rPr>
          <w:i/>
          <w:iCs/>
        </w:rPr>
        <w:t>Rencontres avec des gens d’ici, les Résidents des foyers Sonacotra d’Argenteuil</w:t>
      </w:r>
      <w:r w:rsidRPr="00FA04B5">
        <w:t xml:space="preserve">, Voiron, éditions La lettre du cadre territorial, 145 pages, pp. 23-47. </w:t>
      </w:r>
    </w:p>
    <w:p w:rsidR="002B188A" w:rsidRDefault="002B188A" w:rsidP="002B188A">
      <w:pPr>
        <w:spacing w:line="160" w:lineRule="atLeast"/>
      </w:pPr>
    </w:p>
    <w:p w:rsidR="002B188A" w:rsidRDefault="002B188A" w:rsidP="002B188A">
      <w:pPr>
        <w:spacing w:line="160" w:lineRule="atLeast"/>
      </w:pPr>
    </w:p>
    <w:p w:rsidR="002B188A" w:rsidRPr="00FA04B5" w:rsidRDefault="002B188A" w:rsidP="002B188A">
      <w:pPr>
        <w:spacing w:line="160" w:lineRule="atLeast"/>
      </w:pPr>
    </w:p>
    <w:p w:rsidR="002B188A" w:rsidRPr="00961487" w:rsidRDefault="002B188A" w:rsidP="002B188A">
      <w:pPr>
        <w:spacing w:line="160" w:lineRule="atLeast"/>
        <w:ind w:right="284" w:firstLine="284"/>
        <w:rPr>
          <w:b/>
          <w:bCs/>
        </w:rPr>
      </w:pPr>
      <w:proofErr w:type="spellStart"/>
      <w:r w:rsidRPr="00961487">
        <w:rPr>
          <w:b/>
          <w:bCs/>
        </w:rPr>
        <w:t>Comptes-rendus</w:t>
      </w:r>
      <w:proofErr w:type="spellEnd"/>
      <w:r w:rsidRPr="00961487">
        <w:rPr>
          <w:b/>
          <w:bCs/>
        </w:rPr>
        <w:t xml:space="preserve"> d’ouvrages et autres</w:t>
      </w:r>
    </w:p>
    <w:p w:rsidR="002B188A" w:rsidRPr="00961487" w:rsidRDefault="002B188A" w:rsidP="002B188A">
      <w:pPr>
        <w:spacing w:line="160" w:lineRule="atLeast"/>
        <w:ind w:right="284"/>
        <w:rPr>
          <w:b/>
          <w:bCs/>
        </w:rPr>
      </w:pPr>
    </w:p>
    <w:p w:rsidR="002B188A" w:rsidRPr="00961487" w:rsidRDefault="002B188A" w:rsidP="002B188A">
      <w:pPr>
        <w:spacing w:line="160" w:lineRule="atLeast"/>
        <w:ind w:right="284"/>
      </w:pPr>
      <w:r w:rsidRPr="00961487">
        <w:rPr>
          <w:b/>
          <w:bCs/>
        </w:rPr>
        <w:lastRenderedPageBreak/>
        <w:t>[F7</w:t>
      </w:r>
      <w:r>
        <w:t xml:space="preserve">] 2019, Préface au livre de Jacqueline </w:t>
      </w:r>
      <w:proofErr w:type="spellStart"/>
      <w:r>
        <w:t>Dérens</w:t>
      </w:r>
      <w:proofErr w:type="spellEnd"/>
      <w:r>
        <w:t xml:space="preserve">, </w:t>
      </w:r>
      <w:r>
        <w:rPr>
          <w:i/>
        </w:rPr>
        <w:t xml:space="preserve">Femmes d’Afrique du Sud. Une histoire de résistance, </w:t>
      </w:r>
      <w:r>
        <w:t xml:space="preserve">éditions du </w:t>
      </w:r>
      <w:proofErr w:type="spellStart"/>
      <w:r>
        <w:t>Non Lieu</w:t>
      </w:r>
      <w:proofErr w:type="spellEnd"/>
      <w:r>
        <w:t>, Paris, pp.7-10.</w:t>
      </w:r>
    </w:p>
    <w:p w:rsidR="002B188A" w:rsidRPr="00961487" w:rsidRDefault="002B188A" w:rsidP="002B188A">
      <w:pPr>
        <w:spacing w:line="160" w:lineRule="atLeast"/>
        <w:ind w:right="284" w:firstLine="284"/>
        <w:rPr>
          <w:b/>
          <w:bCs/>
        </w:rPr>
      </w:pPr>
    </w:p>
    <w:p w:rsidR="002B188A" w:rsidRPr="00FA04B5" w:rsidRDefault="002B188A" w:rsidP="002B188A">
      <w:pPr>
        <w:spacing w:line="160" w:lineRule="atLeast"/>
        <w:ind w:right="284"/>
        <w:rPr>
          <w:lang w:val="en-US"/>
        </w:rPr>
      </w:pPr>
      <w:r w:rsidRPr="00FA04B5">
        <w:rPr>
          <w:b/>
          <w:bCs/>
          <w:lang w:val="en-US"/>
        </w:rPr>
        <w:t>[F</w:t>
      </w:r>
      <w:r>
        <w:rPr>
          <w:b/>
          <w:bCs/>
          <w:lang w:val="en-US"/>
        </w:rPr>
        <w:t>6</w:t>
      </w:r>
      <w:r w:rsidRPr="00FA04B5">
        <w:rPr>
          <w:b/>
          <w:bCs/>
          <w:lang w:val="en-US"/>
        </w:rPr>
        <w:t xml:space="preserve">] 2018, </w:t>
      </w:r>
      <w:r w:rsidRPr="00FA04B5">
        <w:rPr>
          <w:lang w:val="en-US"/>
        </w:rPr>
        <w:t xml:space="preserve">Francis </w:t>
      </w:r>
      <w:proofErr w:type="spellStart"/>
      <w:r w:rsidRPr="00FA04B5">
        <w:rPr>
          <w:lang w:val="en-US"/>
        </w:rPr>
        <w:t>Nyamnjoh</w:t>
      </w:r>
      <w:proofErr w:type="spellEnd"/>
      <w:r w:rsidRPr="00FA04B5">
        <w:rPr>
          <w:lang w:val="en-US"/>
        </w:rPr>
        <w:t xml:space="preserve"> (2016) #</w:t>
      </w:r>
      <w:proofErr w:type="spellStart"/>
      <w:r w:rsidRPr="00FA04B5">
        <w:rPr>
          <w:lang w:val="en-US"/>
        </w:rPr>
        <w:t>RhodesMustFall</w:t>
      </w:r>
      <w:proofErr w:type="spellEnd"/>
      <w:r w:rsidRPr="00FA04B5">
        <w:rPr>
          <w:lang w:val="en-US"/>
        </w:rPr>
        <w:t xml:space="preserve">: Nibbling at Resilient Colonialism in South Africa, </w:t>
      </w:r>
      <w:r w:rsidRPr="00FA04B5">
        <w:rPr>
          <w:i/>
          <w:lang w:val="en-US"/>
        </w:rPr>
        <w:t>Journal of Asian and African Studie</w:t>
      </w:r>
      <w:r w:rsidRPr="00FA04B5">
        <w:rPr>
          <w:lang w:val="en-US"/>
        </w:rPr>
        <w:t>s (DOI: 10.1177/0021909618764026).</w:t>
      </w:r>
    </w:p>
    <w:p w:rsidR="002B188A" w:rsidRPr="00FA04B5" w:rsidRDefault="002B188A" w:rsidP="002B188A">
      <w:pPr>
        <w:spacing w:line="160" w:lineRule="atLeast"/>
        <w:ind w:right="284"/>
        <w:rPr>
          <w:lang w:val="en-US"/>
        </w:rPr>
      </w:pPr>
    </w:p>
    <w:p w:rsidR="002B188A" w:rsidRPr="00FA04B5" w:rsidRDefault="002B188A" w:rsidP="002B188A">
      <w:pPr>
        <w:spacing w:line="160" w:lineRule="atLeast"/>
        <w:ind w:right="284"/>
      </w:pPr>
      <w:r w:rsidRPr="00FA04B5">
        <w:rPr>
          <w:b/>
          <w:bCs/>
          <w:lang w:val="en-US"/>
        </w:rPr>
        <w:t xml:space="preserve"> [F</w:t>
      </w:r>
      <w:r>
        <w:rPr>
          <w:b/>
          <w:bCs/>
          <w:lang w:val="en-US"/>
        </w:rPr>
        <w:t>5</w:t>
      </w:r>
      <w:r w:rsidRPr="00FA04B5">
        <w:rPr>
          <w:b/>
          <w:bCs/>
          <w:lang w:val="en-US"/>
        </w:rPr>
        <w:t xml:space="preserve">] </w:t>
      </w:r>
      <w:r w:rsidRPr="00FA04B5">
        <w:rPr>
          <w:b/>
          <w:lang w:val="en-US"/>
        </w:rPr>
        <w:t>2017</w:t>
      </w:r>
      <w:r w:rsidRPr="00FA04B5">
        <w:rPr>
          <w:lang w:val="en-US"/>
        </w:rPr>
        <w:t xml:space="preserve">, </w:t>
      </w:r>
      <w:r>
        <w:rPr>
          <w:rFonts w:ascii="Palatino-Roman" w:hAnsi="Palatino-Roman" w:cs="Palatino-Roman"/>
          <w:lang w:val="en-US"/>
        </w:rPr>
        <w:t xml:space="preserve">Luke </w:t>
      </w:r>
      <w:proofErr w:type="spellStart"/>
      <w:r>
        <w:rPr>
          <w:rFonts w:ascii="Palatino-Roman" w:hAnsi="Palatino-Roman" w:cs="Palatino-Roman"/>
          <w:lang w:val="en-US"/>
        </w:rPr>
        <w:t>Sinwell</w:t>
      </w:r>
      <w:proofErr w:type="spellEnd"/>
      <w:r w:rsidRPr="00FA04B5">
        <w:rPr>
          <w:rFonts w:ascii="Palatino-Roman" w:hAnsi="Palatino-Roman" w:cs="Palatino-Roman"/>
          <w:lang w:val="en-US"/>
        </w:rPr>
        <w:t xml:space="preserve"> </w:t>
      </w:r>
      <w:r w:rsidRPr="00FA04B5">
        <w:rPr>
          <w:lang w:val="en-US"/>
        </w:rPr>
        <w:t>et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Siphiwe</w:t>
      </w:r>
      <w:proofErr w:type="spellEnd"/>
      <w:r w:rsidRPr="00FA04B5">
        <w:rPr>
          <w:lang w:val="en-US"/>
        </w:rPr>
        <w:t xml:space="preserve"> </w:t>
      </w:r>
      <w:proofErr w:type="spellStart"/>
      <w:r w:rsidRPr="00FA04B5">
        <w:rPr>
          <w:lang w:val="en-US"/>
        </w:rPr>
        <w:t>M</w:t>
      </w:r>
      <w:r>
        <w:rPr>
          <w:lang w:val="en-US"/>
        </w:rPr>
        <w:t>batha</w:t>
      </w:r>
      <w:proofErr w:type="spellEnd"/>
      <w:r w:rsidRPr="00FA04B5">
        <w:rPr>
          <w:lang w:val="en-US"/>
        </w:rPr>
        <w:t xml:space="preserve"> </w:t>
      </w:r>
      <w:r w:rsidRPr="00FA04B5">
        <w:rPr>
          <w:i/>
          <w:lang w:val="en-US"/>
        </w:rPr>
        <w:t xml:space="preserve">The Spirit of </w:t>
      </w:r>
      <w:proofErr w:type="spellStart"/>
      <w:r w:rsidRPr="00FA04B5">
        <w:rPr>
          <w:i/>
          <w:lang w:val="en-US"/>
        </w:rPr>
        <w:t>Marikana.The</w:t>
      </w:r>
      <w:proofErr w:type="spellEnd"/>
      <w:r w:rsidRPr="00FA04B5">
        <w:rPr>
          <w:i/>
          <w:lang w:val="en-US"/>
        </w:rPr>
        <w:t xml:space="preserve"> Rise of Insurgent Trade Unionism in South </w:t>
      </w:r>
      <w:r w:rsidRPr="00FA04B5">
        <w:rPr>
          <w:lang w:val="en-US"/>
        </w:rPr>
        <w:t xml:space="preserve">Africa </w:t>
      </w:r>
      <w:proofErr w:type="spellStart"/>
      <w:r w:rsidRPr="00FA04B5">
        <w:rPr>
          <w:lang w:val="en-US"/>
        </w:rPr>
        <w:t>Londres</w:t>
      </w:r>
      <w:proofErr w:type="spellEnd"/>
      <w:r w:rsidRPr="00FA04B5">
        <w:rPr>
          <w:lang w:val="en-US"/>
        </w:rPr>
        <w:t xml:space="preserve">, Pluto Press, coll. </w:t>
      </w:r>
      <w:r w:rsidRPr="00FA04B5">
        <w:t xml:space="preserve">« </w:t>
      </w:r>
      <w:proofErr w:type="spellStart"/>
      <w:r w:rsidRPr="00FA04B5">
        <w:t>Wildcat</w:t>
      </w:r>
      <w:proofErr w:type="spellEnd"/>
      <w:r w:rsidRPr="00FA04B5">
        <w:t xml:space="preserve"> », 2016, 288 pages, </w:t>
      </w:r>
      <w:r w:rsidRPr="00FA04B5">
        <w:rPr>
          <w:i/>
          <w:iCs/>
        </w:rPr>
        <w:t>Politique africaine</w:t>
      </w:r>
      <w:r w:rsidRPr="00FA04B5">
        <w:t xml:space="preserve">, n° 147, </w:t>
      </w:r>
      <w:r w:rsidRPr="00FA04B5">
        <w:rPr>
          <w:iCs/>
        </w:rPr>
        <w:t>octobre 2017, pp.183-185.</w:t>
      </w:r>
    </w:p>
    <w:p w:rsidR="002B188A" w:rsidRDefault="002B188A" w:rsidP="002B188A">
      <w:pPr>
        <w:rPr>
          <w:iCs/>
        </w:rPr>
      </w:pPr>
    </w:p>
    <w:p w:rsidR="002B188A" w:rsidRPr="001516EC" w:rsidRDefault="002B188A" w:rsidP="002B188A">
      <w:pPr>
        <w:rPr>
          <w:iCs/>
        </w:rPr>
      </w:pPr>
      <w:r w:rsidRPr="007B6AAA">
        <w:rPr>
          <w:b/>
          <w:iCs/>
        </w:rPr>
        <w:t>[F4]</w:t>
      </w:r>
      <w:r w:rsidRPr="001516EC">
        <w:rPr>
          <w:iCs/>
        </w:rPr>
        <w:t xml:space="preserve"> </w:t>
      </w:r>
      <w:r w:rsidRPr="00516270">
        <w:rPr>
          <w:b/>
          <w:iCs/>
        </w:rPr>
        <w:t>2011</w:t>
      </w:r>
      <w:r w:rsidRPr="001516EC">
        <w:rPr>
          <w:iCs/>
        </w:rPr>
        <w:t xml:space="preserve">, avec </w:t>
      </w:r>
      <w:r w:rsidRPr="001516EC">
        <w:t xml:space="preserve">Fabien </w:t>
      </w:r>
      <w:proofErr w:type="spellStart"/>
      <w:r w:rsidRPr="001516EC">
        <w:t>Éloire</w:t>
      </w:r>
      <w:proofErr w:type="spellEnd"/>
      <w:r w:rsidRPr="001516EC">
        <w:t xml:space="preserve">, Bernard </w:t>
      </w:r>
      <w:proofErr w:type="spellStart"/>
      <w:r w:rsidRPr="001516EC">
        <w:t>Eme</w:t>
      </w:r>
      <w:proofErr w:type="spellEnd"/>
      <w:proofErr w:type="gramStart"/>
      <w:r w:rsidRPr="001516EC">
        <w:t>,  Jacques</w:t>
      </w:r>
      <w:proofErr w:type="gramEnd"/>
      <w:r w:rsidRPr="001516EC">
        <w:t xml:space="preserve"> </w:t>
      </w:r>
      <w:proofErr w:type="spellStart"/>
      <w:r w:rsidRPr="001516EC">
        <w:t>Lemière</w:t>
      </w:r>
      <w:proofErr w:type="spellEnd"/>
      <w:r w:rsidRPr="001516EC">
        <w:t xml:space="preserve"> et Rémi de Villeneuve, « Pour une autre université », </w:t>
      </w:r>
      <w:r w:rsidRPr="001516EC">
        <w:rPr>
          <w:i/>
          <w:iCs/>
        </w:rPr>
        <w:t>Journal des anthropologues,</w:t>
      </w:r>
      <w:r w:rsidRPr="001516EC">
        <w:rPr>
          <w:iCs/>
        </w:rPr>
        <w:t xml:space="preserve"> Hors-série 2011, </w:t>
      </w:r>
      <w:r w:rsidRPr="001516EC">
        <w:rPr>
          <w:i/>
          <w:iCs/>
        </w:rPr>
        <w:t xml:space="preserve">Postures assignées, postures revendiquées, </w:t>
      </w:r>
      <w:r w:rsidRPr="001516EC">
        <w:rPr>
          <w:iCs/>
        </w:rPr>
        <w:t>pp. 169-176.</w:t>
      </w:r>
    </w:p>
    <w:p w:rsidR="002B188A" w:rsidRPr="00FA04B5" w:rsidRDefault="002B188A" w:rsidP="002B188A">
      <w:pPr>
        <w:spacing w:line="160" w:lineRule="atLeast"/>
        <w:ind w:right="284"/>
      </w:pPr>
    </w:p>
    <w:p w:rsidR="002B188A" w:rsidRPr="00FA04B5" w:rsidRDefault="002B188A" w:rsidP="002B188A">
      <w:pPr>
        <w:spacing w:line="160" w:lineRule="atLeast"/>
        <w:ind w:right="284"/>
        <w:rPr>
          <w:i/>
          <w:iCs/>
        </w:rPr>
      </w:pPr>
      <w:r w:rsidRPr="00FA04B5">
        <w:rPr>
          <w:b/>
          <w:bCs/>
        </w:rPr>
        <w:t xml:space="preserve"> [F3] </w:t>
      </w:r>
      <w:r w:rsidRPr="00FA04B5">
        <w:rPr>
          <w:b/>
          <w:iCs/>
        </w:rPr>
        <w:t>2011...</w:t>
      </w:r>
      <w:r w:rsidRPr="00FA04B5">
        <w:t xml:space="preserve">Jean and John </w:t>
      </w:r>
      <w:proofErr w:type="spellStart"/>
      <w:r w:rsidRPr="00FA04B5">
        <w:t>Comaroff</w:t>
      </w:r>
      <w:proofErr w:type="spellEnd"/>
      <w:r w:rsidRPr="00FA04B5">
        <w:t xml:space="preserve">, </w:t>
      </w:r>
      <w:r w:rsidRPr="00FA04B5">
        <w:rPr>
          <w:i/>
        </w:rPr>
        <w:t xml:space="preserve">Zombies et frontières à l’ère néolibérale. Le cas de l’Afrique du Sud </w:t>
      </w:r>
      <w:proofErr w:type="spellStart"/>
      <w:r w:rsidRPr="00FA04B5">
        <w:rPr>
          <w:i/>
        </w:rPr>
        <w:t>post-apartheid</w:t>
      </w:r>
      <w:proofErr w:type="spellEnd"/>
      <w:r w:rsidRPr="00FA04B5">
        <w:rPr>
          <w:i/>
        </w:rPr>
        <w:t xml:space="preserve">, </w:t>
      </w:r>
      <w:r w:rsidRPr="00FA04B5">
        <w:t xml:space="preserve">Les prairies ordinaires, 2010, </w:t>
      </w:r>
      <w:r w:rsidRPr="00FA04B5">
        <w:rPr>
          <w:i/>
          <w:iCs/>
        </w:rPr>
        <w:t xml:space="preserve">Journal des africanistes, </w:t>
      </w:r>
      <w:r w:rsidRPr="00FA04B5">
        <w:t>81-1 (2011) pp. 186-187.</w:t>
      </w:r>
    </w:p>
    <w:p w:rsidR="002B188A" w:rsidRPr="00FA04B5" w:rsidRDefault="002B188A" w:rsidP="002B188A">
      <w:pPr>
        <w:spacing w:line="160" w:lineRule="atLeast"/>
        <w:ind w:right="284"/>
      </w:pPr>
    </w:p>
    <w:p w:rsidR="002B188A" w:rsidRPr="00FA04B5" w:rsidRDefault="002B188A" w:rsidP="002B188A">
      <w:pPr>
        <w:spacing w:line="160" w:lineRule="atLeast"/>
        <w:jc w:val="left"/>
        <w:rPr>
          <w:rFonts w:ascii="Palatino-Roman" w:hAnsi="Palatino-Roman" w:cs="Palatino-Roman"/>
          <w:color w:val="231F20"/>
        </w:rPr>
      </w:pPr>
      <w:r w:rsidRPr="00FA04B5">
        <w:rPr>
          <w:b/>
          <w:bCs/>
        </w:rPr>
        <w:t xml:space="preserve">[F2] </w:t>
      </w:r>
      <w:r w:rsidRPr="00FA04B5">
        <w:rPr>
          <w:b/>
        </w:rPr>
        <w:t xml:space="preserve">2007, </w:t>
      </w:r>
      <w:r w:rsidRPr="00FA04B5">
        <w:t xml:space="preserve">Didier </w:t>
      </w:r>
      <w:proofErr w:type="spellStart"/>
      <w:r w:rsidRPr="00FA04B5">
        <w:t>Fassin</w:t>
      </w:r>
      <w:proofErr w:type="spellEnd"/>
      <w:r w:rsidRPr="00FA04B5">
        <w:t xml:space="preserve">, </w:t>
      </w:r>
      <w:r w:rsidRPr="00FA04B5">
        <w:rPr>
          <w:i/>
          <w:iCs/>
        </w:rPr>
        <w:t xml:space="preserve">Quand les corps se souviennent. Expériences et politiques du sida en Afrique du Sud, </w:t>
      </w:r>
      <w:r w:rsidRPr="00FA04B5">
        <w:t>La découverte, 2006.</w:t>
      </w:r>
      <w:r w:rsidRPr="00FA04B5">
        <w:rPr>
          <w:rFonts w:ascii="Palatino-Roman" w:hAnsi="Palatino-Roman" w:cs="Palatino-Roman"/>
          <w:color w:val="231F20"/>
        </w:rPr>
        <w:t xml:space="preserve"> Autour d’un livre. </w:t>
      </w:r>
      <w:r w:rsidRPr="00FA04B5">
        <w:rPr>
          <w:rFonts w:ascii="Palatino-BoldItalic" w:hAnsi="Palatino-BoldItalic" w:cs="Palatino-BoldItalic"/>
          <w:bCs/>
          <w:i/>
          <w:iCs/>
          <w:color w:val="231F20"/>
        </w:rPr>
        <w:t>Quand les corps se souviennent. Expériences et politiques du sida en Afrique du Sud</w:t>
      </w:r>
      <w:r w:rsidRPr="00FA04B5">
        <w:rPr>
          <w:rFonts w:ascii="Palatino-Roman" w:hAnsi="Palatino-Roman" w:cs="Palatino-Roman"/>
          <w:color w:val="231F20"/>
        </w:rPr>
        <w:t xml:space="preserve">, de Didier </w:t>
      </w:r>
      <w:proofErr w:type="spellStart"/>
      <w:r w:rsidRPr="00FA04B5">
        <w:rPr>
          <w:rFonts w:ascii="Palatino-Roman" w:hAnsi="Palatino-Roman" w:cs="Palatino-Roman"/>
          <w:color w:val="231F20"/>
        </w:rPr>
        <w:t>Fassin</w:t>
      </w:r>
      <w:proofErr w:type="spellEnd"/>
      <w:r w:rsidRPr="00FA04B5">
        <w:rPr>
          <w:rFonts w:ascii="Palatino-Roman" w:hAnsi="Palatino-Roman" w:cs="Palatino-Roman"/>
          <w:color w:val="231F20"/>
        </w:rPr>
        <w:t xml:space="preserve">, discuté par Judith </w:t>
      </w:r>
      <w:proofErr w:type="spellStart"/>
      <w:r w:rsidRPr="00FA04B5">
        <w:rPr>
          <w:rFonts w:ascii="Palatino-Roman" w:hAnsi="Palatino-Roman" w:cs="Palatino-Roman"/>
          <w:color w:val="231F20"/>
        </w:rPr>
        <w:t>Hayem</w:t>
      </w:r>
      <w:proofErr w:type="spellEnd"/>
      <w:r w:rsidRPr="00FA04B5">
        <w:rPr>
          <w:rFonts w:ascii="Palatino-Roman" w:hAnsi="Palatino-Roman" w:cs="Palatino-Roman"/>
          <w:color w:val="231F20"/>
        </w:rPr>
        <w:t xml:space="preserve"> et Fred </w:t>
      </w:r>
      <w:proofErr w:type="spellStart"/>
      <w:r w:rsidRPr="00FA04B5">
        <w:rPr>
          <w:rFonts w:ascii="Palatino-Roman" w:hAnsi="Palatino-Roman" w:cs="Palatino-Roman"/>
          <w:color w:val="231F20"/>
        </w:rPr>
        <w:t>Eboko</w:t>
      </w:r>
      <w:proofErr w:type="spellEnd"/>
      <w:r w:rsidRPr="00FA04B5">
        <w:rPr>
          <w:rFonts w:ascii="Palatino-Roman" w:hAnsi="Palatino-Roman" w:cs="Palatino-Roman"/>
          <w:color w:val="231F20"/>
        </w:rPr>
        <w:t xml:space="preserve">, </w:t>
      </w:r>
      <w:r w:rsidRPr="00FA04B5">
        <w:rPr>
          <w:rFonts w:ascii="Palatino-Roman" w:hAnsi="Palatino-Roman" w:cs="Palatino-Roman"/>
          <w:i/>
          <w:iCs/>
          <w:color w:val="231F20"/>
        </w:rPr>
        <w:t xml:space="preserve">Politique Africaine, </w:t>
      </w:r>
      <w:r w:rsidRPr="00FA04B5">
        <w:rPr>
          <w:rFonts w:ascii="Palatino-Roman" w:hAnsi="Palatino-Roman" w:cs="Palatino-Roman"/>
          <w:color w:val="231F20"/>
        </w:rPr>
        <w:t>n° 106, juin 2007, pp. 165-176.</w:t>
      </w:r>
    </w:p>
    <w:p w:rsidR="002B188A" w:rsidRPr="00FA04B5" w:rsidRDefault="002B188A" w:rsidP="002B188A">
      <w:pPr>
        <w:spacing w:line="160" w:lineRule="atLeast"/>
        <w:ind w:right="284"/>
        <w:rPr>
          <w:b/>
        </w:rPr>
      </w:pPr>
    </w:p>
    <w:p w:rsidR="002B188A" w:rsidRDefault="002B188A" w:rsidP="002B188A">
      <w:pPr>
        <w:spacing w:line="160" w:lineRule="atLeast"/>
        <w:ind w:right="284"/>
      </w:pPr>
      <w:r w:rsidRPr="00FA04B5">
        <w:rPr>
          <w:b/>
          <w:bCs/>
        </w:rPr>
        <w:t xml:space="preserve">[F1] </w:t>
      </w:r>
      <w:r w:rsidRPr="00FA04B5">
        <w:rPr>
          <w:b/>
        </w:rPr>
        <w:t xml:space="preserve">2006, </w:t>
      </w:r>
      <w:r w:rsidRPr="00FA04B5">
        <w:t xml:space="preserve">Thierry </w:t>
      </w:r>
      <w:proofErr w:type="spellStart"/>
      <w:r w:rsidRPr="00FA04B5">
        <w:t>Vircoulon</w:t>
      </w:r>
      <w:proofErr w:type="spellEnd"/>
      <w:r w:rsidRPr="00FA04B5">
        <w:t xml:space="preserve">, </w:t>
      </w:r>
      <w:r w:rsidRPr="00FA04B5">
        <w:rPr>
          <w:i/>
          <w:iCs/>
        </w:rPr>
        <w:t xml:space="preserve">L’Afrique du Sud démocratique ou la réinvention d’une nation, </w:t>
      </w:r>
      <w:proofErr w:type="spellStart"/>
      <w:r w:rsidRPr="00FA04B5">
        <w:t>L’Harmattan</w:t>
      </w:r>
      <w:proofErr w:type="spellEnd"/>
      <w:r w:rsidRPr="00FA04B5">
        <w:t xml:space="preserve">, 2004, </w:t>
      </w:r>
      <w:r w:rsidRPr="00FA04B5">
        <w:rPr>
          <w:i/>
          <w:iCs/>
        </w:rPr>
        <w:t xml:space="preserve">Le Journal des africanistes, </w:t>
      </w:r>
      <w:r w:rsidRPr="00FA04B5">
        <w:t>Tome 75, fascicule 2, pp. 164-165.</w:t>
      </w:r>
    </w:p>
    <w:p w:rsidR="002B188A" w:rsidRDefault="002B188A" w:rsidP="002B188A">
      <w:pPr>
        <w:spacing w:line="160" w:lineRule="atLeast"/>
        <w:ind w:right="284"/>
      </w:pPr>
    </w:p>
    <w:p w:rsidR="002B188A" w:rsidRDefault="002B188A" w:rsidP="002B188A">
      <w:pPr>
        <w:spacing w:line="160" w:lineRule="atLeast"/>
        <w:ind w:right="284"/>
      </w:pPr>
      <w:r>
        <w:t>[</w:t>
      </w:r>
      <w:proofErr w:type="gramStart"/>
      <w:r>
        <w:t>à</w:t>
      </w:r>
      <w:proofErr w:type="gramEnd"/>
      <w:r>
        <w:t xml:space="preserve"> paraître]</w:t>
      </w:r>
    </w:p>
    <w:p w:rsidR="002B188A" w:rsidRPr="00FA04B5" w:rsidRDefault="002B188A" w:rsidP="002B188A">
      <w:pPr>
        <w:spacing w:line="160" w:lineRule="atLeast"/>
        <w:ind w:right="284"/>
      </w:pPr>
      <w:proofErr w:type="spellStart"/>
      <w:r>
        <w:t>Botiveau</w:t>
      </w:r>
      <w:proofErr w:type="spellEnd"/>
      <w:r>
        <w:t xml:space="preserve"> </w:t>
      </w:r>
      <w:proofErr w:type="spellStart"/>
      <w:r>
        <w:t>l’Harmattan</w:t>
      </w:r>
      <w:proofErr w:type="spellEnd"/>
    </w:p>
    <w:p w:rsidR="002B188A" w:rsidRPr="00FA04B5" w:rsidRDefault="002B188A" w:rsidP="002B188A">
      <w:pPr>
        <w:spacing w:line="160" w:lineRule="atLeast"/>
        <w:ind w:right="284"/>
      </w:pPr>
    </w:p>
    <w:p w:rsidR="002B188A" w:rsidRPr="00FA04B5" w:rsidRDefault="002B188A" w:rsidP="002B188A">
      <w:pPr>
        <w:spacing w:line="160" w:lineRule="atLeast"/>
        <w:ind w:right="284"/>
        <w:rPr>
          <w:b/>
          <w:bCs/>
        </w:rPr>
      </w:pPr>
      <w:r w:rsidRPr="00FA04B5">
        <w:t xml:space="preserve"> </w:t>
      </w:r>
    </w:p>
    <w:p w:rsidR="002B188A" w:rsidRDefault="002B188A" w:rsidP="002B188A">
      <w:pPr>
        <w:spacing w:line="160" w:lineRule="atLeast"/>
        <w:ind w:right="284" w:firstLine="284"/>
        <w:rPr>
          <w:b/>
          <w:bCs/>
        </w:rPr>
      </w:pPr>
      <w:r>
        <w:rPr>
          <w:b/>
          <w:bCs/>
        </w:rPr>
        <w:t>Rapports de recherche </w:t>
      </w:r>
    </w:p>
    <w:p w:rsidR="002B188A" w:rsidRDefault="002B188A" w:rsidP="002B188A">
      <w:pPr>
        <w:spacing w:line="160" w:lineRule="atLeast"/>
        <w:ind w:right="284"/>
        <w:rPr>
          <w:b/>
          <w:bCs/>
        </w:rPr>
      </w:pPr>
    </w:p>
    <w:p w:rsidR="002B188A" w:rsidRPr="00814444" w:rsidRDefault="002B188A" w:rsidP="002B188A">
      <w:pPr>
        <w:pStyle w:val="Default"/>
        <w:rPr>
          <w:bCs/>
        </w:rPr>
      </w:pPr>
      <w:r>
        <w:rPr>
          <w:b/>
          <w:bCs/>
        </w:rPr>
        <w:t>[G6] Mars 2019</w:t>
      </w:r>
      <w:proofErr w:type="gramStart"/>
      <w:r>
        <w:rPr>
          <w:b/>
          <w:bCs/>
        </w:rPr>
        <w:t xml:space="preserve">, </w:t>
      </w:r>
      <w:r w:rsidRPr="00814444">
        <w:t xml:space="preserve"> </w:t>
      </w:r>
      <w:r w:rsidRPr="00814444">
        <w:rPr>
          <w:bCs/>
          <w:i/>
          <w:iCs/>
        </w:rPr>
        <w:t>Subjectivités</w:t>
      </w:r>
      <w:proofErr w:type="gramEnd"/>
      <w:r w:rsidRPr="00814444">
        <w:rPr>
          <w:bCs/>
          <w:i/>
          <w:iCs/>
        </w:rPr>
        <w:t xml:space="preserve"> politiques et singularités subjectives. Enquêtes d’anthropologie de la politique.</w:t>
      </w:r>
      <w:r>
        <w:rPr>
          <w:bCs/>
          <w:i/>
          <w:iCs/>
        </w:rPr>
        <w:t xml:space="preserve"> </w:t>
      </w:r>
      <w:r>
        <w:rPr>
          <w:bCs/>
          <w:iCs/>
        </w:rPr>
        <w:t>Mémoire d’Habilitation à diriger des recherches.</w:t>
      </w:r>
    </w:p>
    <w:p w:rsidR="002B188A" w:rsidRPr="00FA04B5" w:rsidRDefault="002B188A" w:rsidP="002B188A">
      <w:pPr>
        <w:spacing w:line="160" w:lineRule="atLeast"/>
        <w:ind w:right="284"/>
      </w:pPr>
    </w:p>
    <w:p w:rsidR="002B188A" w:rsidRPr="001516EC" w:rsidRDefault="002B188A" w:rsidP="002B188A">
      <w:pPr>
        <w:pStyle w:val="bibliographieetcv"/>
        <w:rPr>
          <w:iCs/>
          <w:szCs w:val="24"/>
        </w:rPr>
      </w:pPr>
      <w:r w:rsidRPr="00290033">
        <w:rPr>
          <w:b/>
          <w:szCs w:val="24"/>
        </w:rPr>
        <w:t>[G5]</w:t>
      </w:r>
      <w:r w:rsidRPr="001516EC">
        <w:rPr>
          <w:szCs w:val="24"/>
        </w:rPr>
        <w:t xml:space="preserve"> </w:t>
      </w:r>
      <w:r w:rsidRPr="00814444">
        <w:rPr>
          <w:b/>
          <w:iCs/>
          <w:szCs w:val="24"/>
        </w:rPr>
        <w:t>Avril 2010</w:t>
      </w:r>
      <w:r w:rsidRPr="001516EC">
        <w:rPr>
          <w:iCs/>
          <w:szCs w:val="24"/>
        </w:rPr>
        <w:t xml:space="preserve">, « La mobilisation créative des ex-ouvriers de </w:t>
      </w:r>
      <w:proofErr w:type="spellStart"/>
      <w:r w:rsidRPr="001516EC">
        <w:rPr>
          <w:iCs/>
          <w:szCs w:val="24"/>
        </w:rPr>
        <w:t>Metaleurop</w:t>
      </w:r>
      <w:proofErr w:type="spellEnd"/>
      <w:r w:rsidRPr="001516EC">
        <w:rPr>
          <w:iCs/>
          <w:szCs w:val="24"/>
        </w:rPr>
        <w:t xml:space="preserve"> Nord », contribution à l’enquête </w:t>
      </w:r>
      <w:r w:rsidRPr="001516EC">
        <w:rPr>
          <w:i/>
          <w:iCs/>
          <w:szCs w:val="24"/>
        </w:rPr>
        <w:t xml:space="preserve">Pratiques de citoyenneté et dynamiques participatives régionales, </w:t>
      </w:r>
      <w:r w:rsidRPr="001516EC">
        <w:rPr>
          <w:iCs/>
          <w:szCs w:val="24"/>
        </w:rPr>
        <w:t xml:space="preserve">dirigée par B. EME et financée par le Programme </w:t>
      </w:r>
      <w:r w:rsidRPr="001516EC">
        <w:rPr>
          <w:szCs w:val="24"/>
        </w:rPr>
        <w:t xml:space="preserve">« La citoyenneté urbaine : formes d’engagement et enjeux de solidarité » du Programme </w:t>
      </w:r>
      <w:r w:rsidRPr="001516EC">
        <w:rPr>
          <w:iCs/>
          <w:szCs w:val="24"/>
        </w:rPr>
        <w:t xml:space="preserve">PUCA (Plan Urbanisme Construction Architecture) 2008, 100 pages. </w:t>
      </w:r>
    </w:p>
    <w:p w:rsidR="002B188A" w:rsidRPr="001516EC" w:rsidRDefault="002B188A" w:rsidP="002B188A">
      <w:pPr>
        <w:pStyle w:val="bibliographieetcv"/>
        <w:rPr>
          <w:szCs w:val="24"/>
        </w:rPr>
      </w:pPr>
      <w:r w:rsidRPr="00290033">
        <w:rPr>
          <w:b/>
          <w:szCs w:val="24"/>
        </w:rPr>
        <w:t>[G4]</w:t>
      </w:r>
      <w:r w:rsidRPr="001516EC">
        <w:rPr>
          <w:szCs w:val="24"/>
        </w:rPr>
        <w:t xml:space="preserve"> </w:t>
      </w:r>
      <w:r w:rsidRPr="00814444">
        <w:rPr>
          <w:b/>
          <w:szCs w:val="24"/>
        </w:rPr>
        <w:t>Décembre 2003,</w:t>
      </w:r>
      <w:r w:rsidRPr="001516EC">
        <w:rPr>
          <w:szCs w:val="24"/>
        </w:rPr>
        <w:t xml:space="preserve"> « Formes de pensée sur l'épidémie de sida. Enquête dans les mines du Mpumalanga » in </w:t>
      </w:r>
      <w:proofErr w:type="spellStart"/>
      <w:r w:rsidRPr="001516EC">
        <w:rPr>
          <w:szCs w:val="24"/>
        </w:rPr>
        <w:t>Fassin</w:t>
      </w:r>
      <w:proofErr w:type="spellEnd"/>
      <w:r w:rsidRPr="001516EC">
        <w:rPr>
          <w:szCs w:val="24"/>
        </w:rPr>
        <w:t xml:space="preserve"> D. (</w:t>
      </w:r>
      <w:proofErr w:type="spellStart"/>
      <w:r w:rsidRPr="001516EC">
        <w:rPr>
          <w:szCs w:val="24"/>
        </w:rPr>
        <w:t>dir</w:t>
      </w:r>
      <w:proofErr w:type="spellEnd"/>
      <w:r w:rsidRPr="001516EC">
        <w:rPr>
          <w:szCs w:val="24"/>
        </w:rPr>
        <w:t>.) Inégalités, violences et migrations, les structures historiques du sida en Afrique du Sud et Namibie, rapport final remis à l’ANRS, Paris, pp. 59-148.</w:t>
      </w:r>
    </w:p>
    <w:p w:rsidR="002B188A" w:rsidRPr="001516EC" w:rsidRDefault="002B188A" w:rsidP="002B188A">
      <w:pPr>
        <w:pStyle w:val="bibliographieetcv"/>
        <w:rPr>
          <w:szCs w:val="24"/>
        </w:rPr>
      </w:pPr>
      <w:r w:rsidRPr="00290033">
        <w:rPr>
          <w:b/>
          <w:szCs w:val="24"/>
        </w:rPr>
        <w:t>[G3]</w:t>
      </w:r>
      <w:r>
        <w:rPr>
          <w:szCs w:val="24"/>
        </w:rPr>
        <w:t xml:space="preserve"> </w:t>
      </w:r>
      <w:r w:rsidRPr="00814444">
        <w:rPr>
          <w:b/>
          <w:szCs w:val="24"/>
        </w:rPr>
        <w:t>décembre 2002,</w:t>
      </w:r>
      <w:r>
        <w:rPr>
          <w:szCs w:val="24"/>
        </w:rPr>
        <w:t xml:space="preserve"> </w:t>
      </w:r>
      <w:r w:rsidRPr="001516EC">
        <w:rPr>
          <w:szCs w:val="24"/>
        </w:rPr>
        <w:t xml:space="preserve">Thèse : La figure ouvrière en Afrique du Sud après l'apartheid. De l’usine lieu de la chance à l’usine lieu de la concertation. Enquêtes sur les formes de pensée d’ouvriers de l’automobile, 698 pages, </w:t>
      </w:r>
      <w:proofErr w:type="gramStart"/>
      <w:r w:rsidRPr="001516EC">
        <w:rPr>
          <w:szCs w:val="24"/>
        </w:rPr>
        <w:t>soutenue</w:t>
      </w:r>
      <w:proofErr w:type="gramEnd"/>
      <w:r w:rsidRPr="001516EC">
        <w:rPr>
          <w:szCs w:val="24"/>
        </w:rPr>
        <w:t xml:space="preserve"> le 14 décembre 2002, à l’Université Paris 8 Vincennes-Saint-Denis sous la direction de S. </w:t>
      </w:r>
      <w:proofErr w:type="spellStart"/>
      <w:r w:rsidRPr="001516EC">
        <w:rPr>
          <w:szCs w:val="24"/>
        </w:rPr>
        <w:t>Lazarus</w:t>
      </w:r>
      <w:proofErr w:type="spellEnd"/>
      <w:r w:rsidRPr="001516EC">
        <w:rPr>
          <w:szCs w:val="24"/>
        </w:rPr>
        <w:t>.</w:t>
      </w:r>
    </w:p>
    <w:p w:rsidR="002B188A" w:rsidRPr="001516EC" w:rsidRDefault="002B188A" w:rsidP="002B188A">
      <w:pPr>
        <w:pStyle w:val="bibliographieetcv"/>
        <w:rPr>
          <w:i/>
          <w:iCs/>
          <w:szCs w:val="24"/>
        </w:rPr>
      </w:pPr>
      <w:r w:rsidRPr="00290033">
        <w:rPr>
          <w:b/>
          <w:szCs w:val="24"/>
        </w:rPr>
        <w:lastRenderedPageBreak/>
        <w:t>[G2]</w:t>
      </w:r>
      <w:r w:rsidRPr="001516EC">
        <w:rPr>
          <w:szCs w:val="24"/>
        </w:rPr>
        <w:t xml:space="preserve"> </w:t>
      </w:r>
      <w:r w:rsidRPr="00814444">
        <w:rPr>
          <w:b/>
          <w:szCs w:val="24"/>
        </w:rPr>
        <w:t>1994-1995</w:t>
      </w:r>
      <w:proofErr w:type="gramStart"/>
      <w:r w:rsidRPr="001516EC">
        <w:rPr>
          <w:szCs w:val="24"/>
        </w:rPr>
        <w:t>....D.E.A</w:t>
      </w:r>
      <w:proofErr w:type="gramEnd"/>
      <w:r w:rsidRPr="001516EC">
        <w:rPr>
          <w:szCs w:val="24"/>
        </w:rPr>
        <w:t xml:space="preserve"> en anthropologie et sociologie du politique, sous la direction de S. </w:t>
      </w:r>
      <w:proofErr w:type="spellStart"/>
      <w:r w:rsidRPr="001516EC">
        <w:rPr>
          <w:szCs w:val="24"/>
        </w:rPr>
        <w:t>Lazarus</w:t>
      </w:r>
      <w:proofErr w:type="spellEnd"/>
      <w:r w:rsidRPr="001516EC">
        <w:rPr>
          <w:szCs w:val="24"/>
        </w:rPr>
        <w:t xml:space="preserve">, à  l’Université Paris 8. Mémoire : </w:t>
      </w:r>
      <w:r w:rsidRPr="001516EC">
        <w:rPr>
          <w:i/>
          <w:iCs/>
          <w:szCs w:val="24"/>
        </w:rPr>
        <w:t xml:space="preserve">Il faut gagner son pain, tout travail mérite salaire, </w:t>
      </w:r>
      <w:proofErr w:type="gramStart"/>
      <w:r w:rsidRPr="001516EC">
        <w:rPr>
          <w:i/>
          <w:iCs/>
          <w:szCs w:val="24"/>
        </w:rPr>
        <w:t>suite  de</w:t>
      </w:r>
      <w:proofErr w:type="gramEnd"/>
      <w:r w:rsidRPr="001516EC">
        <w:rPr>
          <w:i/>
          <w:iCs/>
          <w:szCs w:val="24"/>
        </w:rPr>
        <w:t xml:space="preserve"> l'enquête sur les catégories en pensée des ouvriers anglais, </w:t>
      </w:r>
      <w:r w:rsidRPr="001516EC">
        <w:rPr>
          <w:szCs w:val="24"/>
        </w:rPr>
        <w:t>90 pages.</w:t>
      </w:r>
    </w:p>
    <w:p w:rsidR="002B188A" w:rsidRPr="00FA04B5" w:rsidRDefault="002B188A" w:rsidP="002B188A">
      <w:pPr>
        <w:spacing w:line="160" w:lineRule="atLeast"/>
        <w:rPr>
          <w:b/>
          <w:bCs/>
        </w:rPr>
      </w:pPr>
      <w:r w:rsidRPr="00290033">
        <w:rPr>
          <w:b/>
        </w:rPr>
        <w:t>[G1]</w:t>
      </w:r>
      <w:r>
        <w:t xml:space="preserve"> </w:t>
      </w:r>
      <w:r w:rsidRPr="00814444">
        <w:rPr>
          <w:b/>
        </w:rPr>
        <w:t>1993-1994</w:t>
      </w:r>
      <w:proofErr w:type="gramStart"/>
      <w:r w:rsidRPr="001516EC">
        <w:t>....Maîtrise</w:t>
      </w:r>
      <w:proofErr w:type="gramEnd"/>
      <w:r w:rsidRPr="001516EC">
        <w:t xml:space="preserve"> d'ethnologie, sous la direction de S. </w:t>
      </w:r>
      <w:proofErr w:type="spellStart"/>
      <w:r w:rsidRPr="001516EC">
        <w:t>Lazarus</w:t>
      </w:r>
      <w:proofErr w:type="spellEnd"/>
      <w:r w:rsidRPr="001516EC">
        <w:t xml:space="preserve">, à l’Université Paris 8. Mémoire : </w:t>
      </w:r>
      <w:r w:rsidRPr="001516EC">
        <w:rPr>
          <w:i/>
          <w:iCs/>
        </w:rPr>
        <w:t xml:space="preserve">Les déclinaisons du travail, </w:t>
      </w:r>
      <w:proofErr w:type="spellStart"/>
      <w:r w:rsidRPr="001516EC">
        <w:rPr>
          <w:i/>
          <w:iCs/>
        </w:rPr>
        <w:t>Work</w:t>
      </w:r>
      <w:proofErr w:type="spellEnd"/>
      <w:r w:rsidRPr="001516EC">
        <w:rPr>
          <w:i/>
          <w:iCs/>
        </w:rPr>
        <w:t xml:space="preserve">, </w:t>
      </w:r>
      <w:proofErr w:type="spellStart"/>
      <w:r w:rsidRPr="001516EC">
        <w:rPr>
          <w:i/>
          <w:iCs/>
        </w:rPr>
        <w:t>worker</w:t>
      </w:r>
      <w:proofErr w:type="spellEnd"/>
      <w:r w:rsidRPr="001516EC">
        <w:rPr>
          <w:i/>
          <w:iCs/>
        </w:rPr>
        <w:t xml:space="preserve">, </w:t>
      </w:r>
      <w:proofErr w:type="spellStart"/>
      <w:r w:rsidRPr="001516EC">
        <w:rPr>
          <w:i/>
          <w:iCs/>
        </w:rPr>
        <w:t>working</w:t>
      </w:r>
      <w:proofErr w:type="spellEnd"/>
      <w:r w:rsidRPr="001516EC">
        <w:rPr>
          <w:i/>
          <w:iCs/>
        </w:rPr>
        <w:t xml:space="preserve">. Enquête </w:t>
      </w:r>
      <w:proofErr w:type="gramStart"/>
      <w:r w:rsidRPr="001516EC">
        <w:rPr>
          <w:i/>
          <w:iCs/>
        </w:rPr>
        <w:t>sur  les</w:t>
      </w:r>
      <w:proofErr w:type="gramEnd"/>
      <w:r w:rsidRPr="001516EC">
        <w:rPr>
          <w:i/>
          <w:iCs/>
        </w:rPr>
        <w:t xml:space="preserve"> catégories en pensée des ouvriers anglais, </w:t>
      </w:r>
      <w:r w:rsidRPr="001516EC">
        <w:t>147 pages</w:t>
      </w:r>
    </w:p>
    <w:p w:rsidR="002B188A" w:rsidRDefault="002B188A" w:rsidP="002B188A">
      <w:pPr>
        <w:spacing w:line="160" w:lineRule="atLeast"/>
      </w:pPr>
    </w:p>
    <w:p w:rsidR="002B188A" w:rsidRDefault="002B188A" w:rsidP="002B188A">
      <w:pPr>
        <w:spacing w:line="160" w:lineRule="atLeast"/>
      </w:pPr>
    </w:p>
    <w:p w:rsidR="002B188A" w:rsidRDefault="002B188A" w:rsidP="002B188A">
      <w:pPr>
        <w:spacing w:line="160" w:lineRule="atLeast"/>
        <w:ind w:firstLine="284"/>
        <w:rPr>
          <w:b/>
          <w:bCs/>
        </w:rPr>
      </w:pPr>
      <w:r w:rsidRPr="00FA04B5">
        <w:rPr>
          <w:b/>
          <w:bCs/>
        </w:rPr>
        <w:t>Articles de valorisation de la recherche</w:t>
      </w:r>
    </w:p>
    <w:p w:rsidR="002B188A" w:rsidRDefault="002B188A" w:rsidP="002B188A">
      <w:pPr>
        <w:spacing w:line="160" w:lineRule="atLeast"/>
        <w:rPr>
          <w:b/>
          <w:bCs/>
        </w:rPr>
      </w:pPr>
    </w:p>
    <w:p w:rsidR="002B188A" w:rsidRPr="00961487" w:rsidRDefault="002B188A" w:rsidP="002B188A">
      <w:pPr>
        <w:jc w:val="left"/>
        <w:rPr>
          <w:bCs/>
        </w:rPr>
      </w:pPr>
      <w:r>
        <w:rPr>
          <w:b/>
          <w:bCs/>
        </w:rPr>
        <w:t xml:space="preserve">[H7] 2019, </w:t>
      </w:r>
      <w:r w:rsidRPr="00961487">
        <w:rPr>
          <w:bCs/>
        </w:rPr>
        <w:t xml:space="preserve">présentation de l’intervention </w:t>
      </w:r>
      <w:proofErr w:type="gramStart"/>
      <w:r w:rsidRPr="00961487">
        <w:rPr>
          <w:bCs/>
        </w:rPr>
        <w:t xml:space="preserve">aux </w:t>
      </w:r>
      <w:r w:rsidRPr="00961487">
        <w:rPr>
          <w:rFonts w:ascii="FranklinGothicBook" w:hAnsi="FranklinGothicBook" w:cs="FranklinGothicBook"/>
          <w:sz w:val="18"/>
          <w:szCs w:val="18"/>
        </w:rPr>
        <w:t xml:space="preserve"> </w:t>
      </w:r>
      <w:r w:rsidRPr="00961487">
        <w:t>Journées</w:t>
      </w:r>
      <w:proofErr w:type="gramEnd"/>
      <w:r w:rsidRPr="00961487">
        <w:t xml:space="preserve"> scientifiques 2018-2019 du Centre Pierre</w:t>
      </w:r>
      <w:r>
        <w:t xml:space="preserve"> </w:t>
      </w:r>
      <w:proofErr w:type="spellStart"/>
      <w:r>
        <w:t>Naville</w:t>
      </w:r>
      <w:proofErr w:type="spellEnd"/>
      <w:r>
        <w:t xml:space="preserve">, « Emancipation individuelle, émancipation collective ? », </w:t>
      </w:r>
      <w:r>
        <w:rPr>
          <w:i/>
        </w:rPr>
        <w:t xml:space="preserve">La lettre du CPN, </w:t>
      </w:r>
      <w:r>
        <w:t>p.10.</w:t>
      </w:r>
    </w:p>
    <w:p w:rsidR="002B188A" w:rsidRPr="00FA04B5" w:rsidRDefault="002B188A" w:rsidP="002B188A">
      <w:pPr>
        <w:spacing w:line="160" w:lineRule="atLeast"/>
        <w:ind w:left="284" w:right="284"/>
        <w:rPr>
          <w:b/>
          <w:bCs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[H6] </w:t>
      </w:r>
      <w:r w:rsidRPr="00FA04B5">
        <w:rPr>
          <w:b/>
        </w:rPr>
        <w:t>2014</w:t>
      </w:r>
      <w:r w:rsidRPr="00FA04B5">
        <w:t xml:space="preserve">, « 20 ans après la fin de l’apartheid, changement de conjoncture politique en Afrique du Sud », site web du </w:t>
      </w:r>
      <w:r w:rsidRPr="00FA04B5">
        <w:rPr>
          <w:i/>
        </w:rPr>
        <w:t xml:space="preserve">Journal de Central Lille, </w:t>
      </w:r>
      <w:r w:rsidRPr="00FA04B5">
        <w:t>décembre 2014, 4 pages.</w:t>
      </w:r>
    </w:p>
    <w:p w:rsidR="002B188A" w:rsidRPr="00FA04B5" w:rsidRDefault="002B188A" w:rsidP="002B188A">
      <w:pPr>
        <w:spacing w:line="160" w:lineRule="atLeast"/>
        <w:jc w:val="left"/>
        <w:rPr>
          <w:b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[H5] </w:t>
      </w:r>
      <w:r w:rsidRPr="00FA04B5">
        <w:rPr>
          <w:b/>
        </w:rPr>
        <w:t>2011, « </w:t>
      </w:r>
      <w:r w:rsidRPr="00FA04B5">
        <w:t xml:space="preserve">Les générations </w:t>
      </w:r>
      <w:proofErr w:type="spellStart"/>
      <w:r w:rsidRPr="00FA04B5">
        <w:t>post-apartheid</w:t>
      </w:r>
      <w:proofErr w:type="spellEnd"/>
      <w:r w:rsidRPr="00FA04B5">
        <w:t xml:space="preserve"> de </w:t>
      </w:r>
      <w:proofErr w:type="spellStart"/>
      <w:r w:rsidRPr="00FA04B5">
        <w:t>Daveyton</w:t>
      </w:r>
      <w:proofErr w:type="spellEnd"/>
      <w:r w:rsidRPr="00FA04B5">
        <w:t xml:space="preserve"> </w:t>
      </w:r>
      <w:proofErr w:type="gramStart"/>
      <w:r w:rsidRPr="00FA04B5">
        <w:t>face  à</w:t>
      </w:r>
      <w:proofErr w:type="gramEnd"/>
      <w:r w:rsidRPr="00FA04B5">
        <w:t xml:space="preserve"> leurs propres représentations.  Enjeux, leçons et perspectives d’une restitution de terrain »/ « </w:t>
      </w:r>
      <w:proofErr w:type="spellStart"/>
      <w:r w:rsidRPr="00FA04B5">
        <w:rPr>
          <w:bCs/>
        </w:rPr>
        <w:t>Daveyton’s</w:t>
      </w:r>
      <w:proofErr w:type="spellEnd"/>
      <w:r w:rsidRPr="00FA04B5">
        <w:rPr>
          <w:bCs/>
        </w:rPr>
        <w:t xml:space="preserve"> </w:t>
      </w:r>
      <w:proofErr w:type="spellStart"/>
      <w:r w:rsidRPr="00FA04B5">
        <w:rPr>
          <w:bCs/>
        </w:rPr>
        <w:t>post-Apartheid</w:t>
      </w:r>
      <w:proofErr w:type="spellEnd"/>
      <w:r w:rsidRPr="00FA04B5">
        <w:rPr>
          <w:bCs/>
        </w:rPr>
        <w:t xml:space="preserve"> </w:t>
      </w:r>
      <w:proofErr w:type="spellStart"/>
      <w:r w:rsidRPr="00FA04B5">
        <w:rPr>
          <w:bCs/>
        </w:rPr>
        <w:t>Generations</w:t>
      </w:r>
      <w:proofErr w:type="spellEnd"/>
      <w:r w:rsidRPr="00FA04B5">
        <w:rPr>
          <w:bCs/>
        </w:rPr>
        <w:t xml:space="preserve"> </w:t>
      </w:r>
      <w:proofErr w:type="spellStart"/>
      <w:r w:rsidRPr="00FA04B5">
        <w:rPr>
          <w:bCs/>
        </w:rPr>
        <w:t>Faced</w:t>
      </w:r>
      <w:proofErr w:type="spellEnd"/>
      <w:r w:rsidRPr="00FA04B5">
        <w:rPr>
          <w:bCs/>
        </w:rPr>
        <w:t xml:space="preserve"> </w:t>
      </w:r>
      <w:proofErr w:type="spellStart"/>
      <w:r w:rsidRPr="00FA04B5">
        <w:rPr>
          <w:bCs/>
        </w:rPr>
        <w:t>with</w:t>
      </w:r>
      <w:proofErr w:type="spellEnd"/>
      <w:r w:rsidRPr="00FA04B5">
        <w:rPr>
          <w:bCs/>
        </w:rPr>
        <w:t xml:space="preserve"> </w:t>
      </w:r>
      <w:proofErr w:type="spellStart"/>
      <w:r w:rsidRPr="00FA04B5">
        <w:rPr>
          <w:bCs/>
        </w:rPr>
        <w:t>their</w:t>
      </w:r>
      <w:proofErr w:type="spellEnd"/>
      <w:r w:rsidRPr="00FA04B5">
        <w:rPr>
          <w:bCs/>
        </w:rPr>
        <w:t xml:space="preserve"> </w:t>
      </w:r>
      <w:proofErr w:type="spellStart"/>
      <w:r w:rsidRPr="00FA04B5">
        <w:rPr>
          <w:bCs/>
        </w:rPr>
        <w:t>own</w:t>
      </w:r>
      <w:proofErr w:type="spellEnd"/>
      <w:r w:rsidRPr="00FA04B5">
        <w:rPr>
          <w:bCs/>
        </w:rPr>
        <w:t xml:space="preserve"> </w:t>
      </w:r>
      <w:proofErr w:type="spellStart"/>
      <w:r w:rsidRPr="00FA04B5">
        <w:rPr>
          <w:bCs/>
        </w:rPr>
        <w:t>Representations</w:t>
      </w:r>
      <w:proofErr w:type="spellEnd"/>
      <w:r w:rsidRPr="00FA04B5">
        <w:rPr>
          <w:bCs/>
        </w:rPr>
        <w:t xml:space="preserve">. </w:t>
      </w:r>
      <w:r w:rsidRPr="00FA04B5">
        <w:t xml:space="preserve">Issues, </w:t>
      </w:r>
      <w:proofErr w:type="spellStart"/>
      <w:r w:rsidRPr="00FA04B5">
        <w:t>Lessons</w:t>
      </w:r>
      <w:proofErr w:type="spellEnd"/>
      <w:r w:rsidRPr="00FA04B5">
        <w:t xml:space="preserve"> and Perspectives </w:t>
      </w:r>
      <w:proofErr w:type="spellStart"/>
      <w:r w:rsidRPr="00FA04B5">
        <w:t>from</w:t>
      </w:r>
      <w:proofErr w:type="spellEnd"/>
      <w:r w:rsidRPr="00FA04B5">
        <w:t xml:space="preserve"> a Feedback Session </w:t>
      </w:r>
      <w:proofErr w:type="gramStart"/>
      <w:r w:rsidRPr="00FA04B5">
        <w:t xml:space="preserve">» </w:t>
      </w:r>
      <w:r w:rsidRPr="00FA04B5">
        <w:rPr>
          <w:i/>
        </w:rPr>
        <w:t xml:space="preserve"> </w:t>
      </w:r>
      <w:proofErr w:type="spellStart"/>
      <w:r w:rsidRPr="00FA04B5">
        <w:rPr>
          <w:i/>
        </w:rPr>
        <w:t>Lesedi</w:t>
      </w:r>
      <w:proofErr w:type="spellEnd"/>
      <w:proofErr w:type="gramEnd"/>
      <w:r w:rsidRPr="00FA04B5">
        <w:rPr>
          <w:i/>
        </w:rPr>
        <w:t>,</w:t>
      </w:r>
      <w:r w:rsidRPr="00FA04B5">
        <w:rPr>
          <w:i/>
          <w:iCs/>
        </w:rPr>
        <w:t xml:space="preserve"> Lettre d’information de l’IFAS Recherche, </w:t>
      </w:r>
      <w:r w:rsidRPr="00FA04B5">
        <w:t>n° 13, 2011, pp. 11-14.</w:t>
      </w:r>
    </w:p>
    <w:p w:rsidR="002B188A" w:rsidRPr="00FA04B5" w:rsidRDefault="002B188A" w:rsidP="002B188A">
      <w:pPr>
        <w:spacing w:line="160" w:lineRule="atLeast"/>
        <w:ind w:right="284"/>
        <w:rPr>
          <w:i/>
        </w:rPr>
      </w:pPr>
    </w:p>
    <w:p w:rsidR="002B188A" w:rsidRPr="00FA04B5" w:rsidRDefault="002B188A" w:rsidP="002B188A">
      <w:pPr>
        <w:spacing w:line="160" w:lineRule="atLeast"/>
        <w:ind w:right="284"/>
      </w:pPr>
      <w:r w:rsidRPr="00FA04B5">
        <w:rPr>
          <w:b/>
          <w:bCs/>
        </w:rPr>
        <w:t xml:space="preserve">[H4] </w:t>
      </w:r>
      <w:r w:rsidRPr="00FA04B5">
        <w:rPr>
          <w:b/>
        </w:rPr>
        <w:t xml:space="preserve">2006, </w:t>
      </w:r>
      <w:r w:rsidRPr="00FA04B5">
        <w:t xml:space="preserve">« Mineurs et programmes de dépistage et de soin du VIH/SIDA », </w:t>
      </w:r>
      <w:proofErr w:type="spellStart"/>
      <w:r w:rsidRPr="00FA04B5">
        <w:rPr>
          <w:i/>
          <w:iCs/>
        </w:rPr>
        <w:t>Lesedi</w:t>
      </w:r>
      <w:proofErr w:type="spellEnd"/>
      <w:r w:rsidRPr="00FA04B5">
        <w:rPr>
          <w:i/>
          <w:iCs/>
        </w:rPr>
        <w:t xml:space="preserve">, Lettre d’information de l’IFAS Recherche, </w:t>
      </w:r>
      <w:r w:rsidRPr="00FA04B5">
        <w:t xml:space="preserve">n° 3, février 2006, pp. 10-11. </w:t>
      </w:r>
      <w:r w:rsidRPr="00FA04B5">
        <w:rPr>
          <w:u w:val="single"/>
        </w:rPr>
        <w:t>Article en ligne</w:t>
      </w:r>
      <w:r w:rsidRPr="00FA04B5">
        <w:t xml:space="preserve"> : </w:t>
      </w:r>
      <w:hyperlink r:id="rId5" w:history="1">
        <w:r w:rsidRPr="00FA04B5">
          <w:rPr>
            <w:rStyle w:val="Lienhypertexte"/>
          </w:rPr>
          <w:t>http://www.ifas.org.za/research/index.htm</w:t>
        </w:r>
      </w:hyperlink>
      <w:r w:rsidRPr="00FA04B5">
        <w:t xml:space="preserve"> </w:t>
      </w:r>
      <w:proofErr w:type="gramStart"/>
      <w:r w:rsidRPr="00FA04B5">
        <w:t>aller</w:t>
      </w:r>
      <w:proofErr w:type="gramEnd"/>
      <w:r w:rsidRPr="00FA04B5">
        <w:t xml:space="preserve"> dans publications/</w:t>
      </w:r>
      <w:proofErr w:type="spellStart"/>
      <w:r w:rsidRPr="00FA04B5">
        <w:t>Lesedi</w:t>
      </w:r>
      <w:proofErr w:type="spellEnd"/>
      <w:r w:rsidRPr="00FA04B5">
        <w:t xml:space="preserve"> n°4</w:t>
      </w:r>
    </w:p>
    <w:p w:rsidR="002B188A" w:rsidRPr="00FA04B5" w:rsidRDefault="002B188A" w:rsidP="002B188A">
      <w:pPr>
        <w:spacing w:line="160" w:lineRule="atLeast"/>
        <w:rPr>
          <w:b/>
          <w:bCs/>
          <w:i/>
          <w:iCs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[H3] </w:t>
      </w:r>
      <w:r w:rsidRPr="00FA04B5">
        <w:rPr>
          <w:b/>
        </w:rPr>
        <w:t xml:space="preserve">2001, </w:t>
      </w:r>
      <w:r w:rsidRPr="00FA04B5">
        <w:t xml:space="preserve">« Le SIDA dans son contexte, brefs commentaires », Supplément recherche du </w:t>
      </w:r>
      <w:r w:rsidRPr="00FA04B5">
        <w:rPr>
          <w:i/>
          <w:iCs/>
        </w:rPr>
        <w:t xml:space="preserve">Newtown </w:t>
      </w:r>
      <w:proofErr w:type="spellStart"/>
      <w:r w:rsidRPr="00FA04B5">
        <w:rPr>
          <w:i/>
          <w:iCs/>
        </w:rPr>
        <w:t>Zebra</w:t>
      </w:r>
      <w:proofErr w:type="spellEnd"/>
      <w:r w:rsidRPr="00FA04B5">
        <w:rPr>
          <w:i/>
          <w:iCs/>
        </w:rPr>
        <w:t xml:space="preserve"> </w:t>
      </w:r>
      <w:r w:rsidRPr="00FA04B5">
        <w:t>(journal de l’Institut Français d’Afrique du Sud), Mai-Août 2001, n° 18</w:t>
      </w:r>
      <w:r>
        <w:t>,</w:t>
      </w:r>
      <w:r w:rsidRPr="00FA04B5">
        <w:t xml:space="preserve"> pp. 5-6. </w:t>
      </w:r>
    </w:p>
    <w:p w:rsidR="002B188A" w:rsidRPr="00FA04B5" w:rsidRDefault="002B188A" w:rsidP="002B188A">
      <w:pPr>
        <w:spacing w:line="160" w:lineRule="atLeast"/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[H2] </w:t>
      </w:r>
      <w:r w:rsidRPr="00FA04B5">
        <w:rPr>
          <w:b/>
        </w:rPr>
        <w:t xml:space="preserve">1999, </w:t>
      </w:r>
      <w:r w:rsidRPr="00FA04B5">
        <w:t xml:space="preserve">« L’usine </w:t>
      </w:r>
      <w:proofErr w:type="spellStart"/>
      <w:r w:rsidRPr="00FA04B5">
        <w:t>post-apartheid</w:t>
      </w:r>
      <w:proofErr w:type="spellEnd"/>
      <w:r w:rsidRPr="00FA04B5">
        <w:t> »</w:t>
      </w:r>
      <w:r w:rsidRPr="00FA04B5">
        <w:rPr>
          <w:b/>
          <w:bCs/>
        </w:rPr>
        <w:t>,</w:t>
      </w:r>
      <w:r w:rsidRPr="00FA04B5">
        <w:t xml:space="preserve"> Supplément recherche du </w:t>
      </w:r>
      <w:r w:rsidRPr="00FA04B5">
        <w:rPr>
          <w:i/>
          <w:iCs/>
        </w:rPr>
        <w:t xml:space="preserve">Newtown </w:t>
      </w:r>
      <w:proofErr w:type="spellStart"/>
      <w:r w:rsidRPr="00FA04B5">
        <w:rPr>
          <w:i/>
          <w:iCs/>
        </w:rPr>
        <w:t>Zebra</w:t>
      </w:r>
      <w:proofErr w:type="spellEnd"/>
      <w:r w:rsidRPr="00FA04B5">
        <w:rPr>
          <w:i/>
          <w:iCs/>
        </w:rPr>
        <w:t xml:space="preserve">, </w:t>
      </w:r>
      <w:r w:rsidRPr="00FA04B5">
        <w:t xml:space="preserve">n°12, Octobre-Décembre 1999, pp.4-5. </w:t>
      </w:r>
    </w:p>
    <w:p w:rsidR="002B188A" w:rsidRPr="00FA04B5" w:rsidRDefault="002B188A" w:rsidP="002B188A">
      <w:pPr>
        <w:spacing w:line="160" w:lineRule="atLeast"/>
        <w:ind w:left="284" w:right="284"/>
      </w:pPr>
    </w:p>
    <w:p w:rsidR="002B188A" w:rsidRPr="00FA04B5" w:rsidRDefault="002B188A" w:rsidP="002B188A">
      <w:pPr>
        <w:spacing w:line="160" w:lineRule="atLeast"/>
      </w:pPr>
      <w:r>
        <w:rPr>
          <w:b/>
          <w:bCs/>
        </w:rPr>
        <w:t>[H</w:t>
      </w:r>
      <w:r w:rsidRPr="00FA04B5">
        <w:rPr>
          <w:b/>
          <w:bCs/>
        </w:rPr>
        <w:t>1</w:t>
      </w:r>
      <w:r>
        <w:rPr>
          <w:b/>
          <w:bCs/>
        </w:rPr>
        <w:t>]</w:t>
      </w:r>
      <w:r w:rsidRPr="00FA04B5">
        <w:rPr>
          <w:b/>
          <w:bCs/>
        </w:rPr>
        <w:t xml:space="preserve"> </w:t>
      </w:r>
      <w:r w:rsidRPr="00FA04B5">
        <w:rPr>
          <w:b/>
        </w:rPr>
        <w:t xml:space="preserve">1997, </w:t>
      </w:r>
      <w:r w:rsidRPr="00FA04B5">
        <w:t xml:space="preserve">« La figure ouvrière dans l'Afrique du Sud </w:t>
      </w:r>
      <w:proofErr w:type="spellStart"/>
      <w:r w:rsidRPr="00FA04B5">
        <w:t>post-apartheid</w:t>
      </w:r>
      <w:proofErr w:type="spellEnd"/>
      <w:r w:rsidRPr="00FA04B5">
        <w:t xml:space="preserve"> », supplément recherche du </w:t>
      </w:r>
      <w:r w:rsidRPr="00FA04B5">
        <w:rPr>
          <w:i/>
          <w:iCs/>
        </w:rPr>
        <w:t xml:space="preserve">Newtown </w:t>
      </w:r>
      <w:proofErr w:type="spellStart"/>
      <w:r w:rsidRPr="00FA04B5">
        <w:rPr>
          <w:i/>
          <w:iCs/>
        </w:rPr>
        <w:t>Zebra</w:t>
      </w:r>
      <w:proofErr w:type="spellEnd"/>
      <w:r w:rsidRPr="00FA04B5">
        <w:t>, n°8, Avril 1997, pp. 10-11.</w:t>
      </w:r>
      <w:r>
        <w:t xml:space="preserve"> </w:t>
      </w:r>
    </w:p>
    <w:p w:rsidR="002B188A" w:rsidRDefault="002B188A" w:rsidP="002B188A">
      <w:pPr>
        <w:spacing w:line="160" w:lineRule="atLeast"/>
        <w:ind w:firstLine="708"/>
        <w:rPr>
          <w:b/>
          <w:bCs/>
        </w:rPr>
      </w:pPr>
    </w:p>
    <w:p w:rsidR="002B188A" w:rsidRPr="00F306BC" w:rsidRDefault="002B188A" w:rsidP="002B188A">
      <w:pPr>
        <w:spacing w:line="160" w:lineRule="atLeast"/>
        <w:ind w:firstLine="708"/>
        <w:rPr>
          <w:b/>
          <w:bCs/>
        </w:rPr>
      </w:pPr>
      <w:r w:rsidRPr="00F306BC">
        <w:rPr>
          <w:b/>
          <w:bCs/>
        </w:rPr>
        <w:t>Traductions</w:t>
      </w:r>
    </w:p>
    <w:p w:rsidR="002B188A" w:rsidRDefault="002B188A" w:rsidP="002B188A">
      <w:pPr>
        <w:spacing w:line="160" w:lineRule="atLeast"/>
        <w:rPr>
          <w:b/>
          <w:bCs/>
        </w:rPr>
      </w:pPr>
    </w:p>
    <w:p w:rsidR="002B188A" w:rsidRDefault="002B188A" w:rsidP="002B188A">
      <w:pPr>
        <w:spacing w:line="160" w:lineRule="atLeast"/>
        <w:rPr>
          <w:b/>
          <w:bCs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>Décembre 2004</w:t>
      </w:r>
      <w:proofErr w:type="gramStart"/>
      <w:r w:rsidRPr="00FA04B5">
        <w:rPr>
          <w:b/>
          <w:bCs/>
        </w:rPr>
        <w:t>……….</w:t>
      </w:r>
      <w:proofErr w:type="gramEnd"/>
      <w:r w:rsidRPr="00FA04B5">
        <w:rPr>
          <w:b/>
          <w:bCs/>
        </w:rPr>
        <w:t xml:space="preserve">Traduction du français à l’anglais de mon article </w:t>
      </w:r>
      <w:r w:rsidRPr="00FA04B5">
        <w:t xml:space="preserve">« Sida en Afrique du sud 1990-2004. Logiques gouvernementales et mobilisations sociales » </w:t>
      </w:r>
      <w:r w:rsidRPr="00FA04B5">
        <w:rPr>
          <w:i/>
          <w:iCs/>
        </w:rPr>
        <w:t xml:space="preserve">in </w:t>
      </w:r>
      <w:r>
        <w:t>P. </w:t>
      </w:r>
      <w:r w:rsidRPr="00FA04B5">
        <w:t xml:space="preserve">Guillaume, N. </w:t>
      </w:r>
      <w:proofErr w:type="spellStart"/>
      <w:r w:rsidRPr="00FA04B5">
        <w:t>Péjout</w:t>
      </w:r>
      <w:proofErr w:type="spellEnd"/>
      <w:r w:rsidRPr="00FA04B5">
        <w:t>, A. Wa Kabwe-</w:t>
      </w:r>
      <w:proofErr w:type="spellStart"/>
      <w:r w:rsidRPr="00FA04B5">
        <w:t>Segatti</w:t>
      </w:r>
      <w:proofErr w:type="spellEnd"/>
      <w:r w:rsidRPr="00FA04B5">
        <w:t xml:space="preserve"> (</w:t>
      </w:r>
      <w:proofErr w:type="spellStart"/>
      <w:r w:rsidRPr="00FA04B5">
        <w:t>dir</w:t>
      </w:r>
      <w:proofErr w:type="spellEnd"/>
      <w:r w:rsidRPr="00FA04B5">
        <w:t xml:space="preserve">.) </w:t>
      </w:r>
      <w:r w:rsidRPr="00FA04B5">
        <w:rPr>
          <w:i/>
          <w:iCs/>
        </w:rPr>
        <w:t xml:space="preserve">L’Afrique du Sud dix ans après. Transition accomplie ?, </w:t>
      </w:r>
      <w:r w:rsidRPr="00FA04B5">
        <w:t>IFAS-Karthala, 2004, pp. 299-325, pour la publication de l’ouvrage traduit en anglais, dans le numéro spécial des cahiers de l’IFAS n°8 de Mars 2006.</w:t>
      </w:r>
    </w:p>
    <w:p w:rsidR="002B188A" w:rsidRPr="00FA04B5" w:rsidRDefault="002B188A" w:rsidP="002B188A">
      <w:pPr>
        <w:spacing w:line="160" w:lineRule="atLeast"/>
        <w:rPr>
          <w:b/>
          <w:bCs/>
        </w:rPr>
      </w:pPr>
    </w:p>
    <w:p w:rsidR="002B188A" w:rsidRPr="00FA04B5" w:rsidRDefault="002B188A" w:rsidP="002B188A">
      <w:pPr>
        <w:spacing w:line="160" w:lineRule="atLeast"/>
      </w:pPr>
      <w:r w:rsidRPr="00FA04B5">
        <w:rPr>
          <w:b/>
          <w:bCs/>
        </w:rPr>
        <w:t xml:space="preserve">Mai-Juin-Juillet 2003...Traduction de l’anglais au français des 3 articles suivants </w:t>
      </w:r>
      <w:r w:rsidRPr="00FA04B5">
        <w:t xml:space="preserve">pour l’ouvrage collectif dirigé par B. Zimmerman, </w:t>
      </w:r>
      <w:r w:rsidRPr="00FA04B5">
        <w:rPr>
          <w:i/>
          <w:iCs/>
        </w:rPr>
        <w:t>Les Sciences sociales</w:t>
      </w:r>
      <w:r w:rsidRPr="00FA04B5">
        <w:t xml:space="preserve"> à </w:t>
      </w:r>
      <w:r w:rsidRPr="00FA04B5">
        <w:rPr>
          <w:i/>
          <w:iCs/>
        </w:rPr>
        <w:t>l’épreuve de l’action</w:t>
      </w:r>
      <w:r w:rsidRPr="00FA04B5">
        <w:t xml:space="preserve">. </w:t>
      </w:r>
      <w:r w:rsidRPr="00FA04B5">
        <w:rPr>
          <w:i/>
          <w:iCs/>
        </w:rPr>
        <w:t>Le savant, le politique et l’Europe</w:t>
      </w:r>
      <w:r w:rsidRPr="00FA04B5">
        <w:t xml:space="preserve">, Editions de la maison des Sciences de l’homme, 2004. (Contrat </w:t>
      </w:r>
      <w:r w:rsidRPr="00FA04B5">
        <w:lastRenderedPageBreak/>
        <w:t xml:space="preserve">de traduction avec le CRIA : </w:t>
      </w:r>
      <w:r w:rsidRPr="00FA04B5">
        <w:rPr>
          <w:i/>
          <w:iCs/>
        </w:rPr>
        <w:t>Centre de Recherche Interdisciplinaire sur l’Allemagne</w:t>
      </w:r>
      <w:r w:rsidRPr="00FA04B5">
        <w:t xml:space="preserve"> de l’EHESS, Paris)</w:t>
      </w:r>
    </w:p>
    <w:p w:rsidR="002B188A" w:rsidRPr="00FA04B5" w:rsidRDefault="002B188A" w:rsidP="002B188A">
      <w:pPr>
        <w:spacing w:line="160" w:lineRule="atLeast"/>
        <w:ind w:firstLine="708"/>
        <w:rPr>
          <w:u w:val="single"/>
        </w:rPr>
      </w:pPr>
      <w:r w:rsidRPr="00FA04B5">
        <w:rPr>
          <w:u w:val="single"/>
        </w:rPr>
        <w:t>Textes traduits :</w:t>
      </w:r>
    </w:p>
    <w:p w:rsidR="002B188A" w:rsidRPr="00FA04B5" w:rsidRDefault="002B188A" w:rsidP="002B188A">
      <w:pPr>
        <w:tabs>
          <w:tab w:val="left" w:pos="720"/>
        </w:tabs>
        <w:spacing w:line="160" w:lineRule="atLeast"/>
        <w:ind w:left="2342" w:hanging="357"/>
      </w:pPr>
      <w:r w:rsidRPr="00FA04B5">
        <w:t xml:space="preserve">- « The </w:t>
      </w:r>
      <w:proofErr w:type="spellStart"/>
      <w:r w:rsidRPr="00FA04B5">
        <w:t>changing</w:t>
      </w:r>
      <w:proofErr w:type="spellEnd"/>
      <w:r w:rsidRPr="00FA04B5">
        <w:t xml:space="preserve"> </w:t>
      </w:r>
      <w:proofErr w:type="spellStart"/>
      <w:r w:rsidRPr="00FA04B5">
        <w:t>Role</w:t>
      </w:r>
      <w:proofErr w:type="spellEnd"/>
      <w:r w:rsidRPr="00FA04B5">
        <w:t xml:space="preserve"> of the Social </w:t>
      </w:r>
      <w:proofErr w:type="gramStart"/>
      <w:r w:rsidRPr="00FA04B5">
        <w:t>Sciences:</w:t>
      </w:r>
      <w:proofErr w:type="gramEnd"/>
      <w:r w:rsidRPr="00FA04B5">
        <w:t xml:space="preserve"> An action-</w:t>
      </w:r>
      <w:proofErr w:type="spellStart"/>
      <w:r w:rsidRPr="00FA04B5">
        <w:t>theoritical</w:t>
      </w:r>
      <w:proofErr w:type="spellEnd"/>
      <w:r w:rsidRPr="00FA04B5">
        <w:t xml:space="preserve"> Perspective » de M. Hans JOAS, (13 pages)/ « Le rôle changeant des sciences sociales », pp. 25-35</w:t>
      </w:r>
    </w:p>
    <w:p w:rsidR="002B188A" w:rsidRPr="00FA04B5" w:rsidRDefault="002B188A" w:rsidP="002B188A">
      <w:pPr>
        <w:tabs>
          <w:tab w:val="left" w:pos="720"/>
        </w:tabs>
        <w:spacing w:line="160" w:lineRule="atLeast"/>
        <w:ind w:left="2342" w:hanging="357"/>
      </w:pPr>
      <w:r w:rsidRPr="00FA04B5">
        <w:t xml:space="preserve">- « Nation States and Social </w:t>
      </w:r>
      <w:proofErr w:type="spellStart"/>
      <w:r w:rsidRPr="00FA04B5">
        <w:t>Knowledge</w:t>
      </w:r>
      <w:proofErr w:type="spellEnd"/>
      <w:r w:rsidRPr="00FA04B5">
        <w:t> » de M. Peter WAGNER (20 pages)/ « Formes d’Etat et formes de savoir social », pp. 55-81.</w:t>
      </w:r>
    </w:p>
    <w:p w:rsidR="002B188A" w:rsidRDefault="002B188A" w:rsidP="002B188A">
      <w:pPr>
        <w:tabs>
          <w:tab w:val="left" w:pos="720"/>
        </w:tabs>
        <w:spacing w:line="160" w:lineRule="atLeast"/>
        <w:ind w:left="2342" w:hanging="357"/>
      </w:pPr>
      <w:r w:rsidRPr="00FA04B5">
        <w:t xml:space="preserve">- « Scientific Expertise and </w:t>
      </w:r>
      <w:proofErr w:type="spellStart"/>
      <w:r w:rsidRPr="00FA04B5">
        <w:t>Political</w:t>
      </w:r>
      <w:proofErr w:type="spellEnd"/>
      <w:r w:rsidRPr="00FA04B5">
        <w:t xml:space="preserve"> </w:t>
      </w:r>
      <w:proofErr w:type="spellStart"/>
      <w:r w:rsidRPr="00FA04B5">
        <w:t>Accountability</w:t>
      </w:r>
      <w:proofErr w:type="spellEnd"/>
      <w:r w:rsidRPr="00FA04B5">
        <w:t xml:space="preserve"> – Paradoxes of Science in </w:t>
      </w:r>
      <w:proofErr w:type="spellStart"/>
      <w:r w:rsidRPr="00FA04B5">
        <w:t>Politics</w:t>
      </w:r>
      <w:proofErr w:type="spellEnd"/>
      <w:r w:rsidRPr="00FA04B5">
        <w:t> » de M. Peter WEINGART, (19 pages)</w:t>
      </w:r>
      <w:proofErr w:type="gramStart"/>
      <w:r w:rsidRPr="00FA04B5">
        <w:t>,/</w:t>
      </w:r>
      <w:proofErr w:type="gramEnd"/>
      <w:r w:rsidRPr="00FA04B5">
        <w:t xml:space="preserve"> « Le savant et le politique : les ressorts d’une légitimation croisée », pp. 91-114. </w:t>
      </w:r>
    </w:p>
    <w:p w:rsidR="0071709E" w:rsidRDefault="0071709E">
      <w:bookmarkStart w:id="0" w:name="_GoBack"/>
      <w:bookmarkEnd w:id="0"/>
    </w:p>
    <w:sectPr w:rsidR="0071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Italic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8A"/>
    <w:rsid w:val="00050DC3"/>
    <w:rsid w:val="00061464"/>
    <w:rsid w:val="00116706"/>
    <w:rsid w:val="001258E2"/>
    <w:rsid w:val="001A7628"/>
    <w:rsid w:val="002B1746"/>
    <w:rsid w:val="002B188A"/>
    <w:rsid w:val="00525847"/>
    <w:rsid w:val="006007CA"/>
    <w:rsid w:val="00614C07"/>
    <w:rsid w:val="0071709E"/>
    <w:rsid w:val="0071774D"/>
    <w:rsid w:val="007445CA"/>
    <w:rsid w:val="008E6CD4"/>
    <w:rsid w:val="00904C14"/>
    <w:rsid w:val="009A4B00"/>
    <w:rsid w:val="00F17242"/>
    <w:rsid w:val="00F93723"/>
    <w:rsid w:val="00F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E5B47-7DBC-43D3-879F-299E6449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8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uiPriority w:val="99"/>
    <w:rsid w:val="002B188A"/>
    <w:pPr>
      <w:ind w:left="2268"/>
    </w:pPr>
    <w:rPr>
      <w:sz w:val="22"/>
      <w:szCs w:val="22"/>
    </w:rPr>
  </w:style>
  <w:style w:type="character" w:styleId="Lienhypertexte">
    <w:name w:val="Hyperlink"/>
    <w:uiPriority w:val="99"/>
    <w:rsid w:val="002B188A"/>
    <w:rPr>
      <w:rFonts w:cs="Times New Roman"/>
      <w:color w:val="0000FF"/>
      <w:u w:val="single"/>
    </w:rPr>
  </w:style>
  <w:style w:type="paragraph" w:customStyle="1" w:styleId="Default">
    <w:name w:val="Default"/>
    <w:rsid w:val="002B18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slug-doi">
    <w:name w:val="slug-doi"/>
    <w:rsid w:val="002B188A"/>
  </w:style>
  <w:style w:type="paragraph" w:customStyle="1" w:styleId="bibliographieetcv">
    <w:name w:val="bibliographie et cv"/>
    <w:basedOn w:val="Normal"/>
    <w:link w:val="bibliographieetcvCar"/>
    <w:qFormat/>
    <w:rsid w:val="002B188A"/>
    <w:pPr>
      <w:autoSpaceDE/>
      <w:autoSpaceDN/>
      <w:adjustRightInd/>
      <w:spacing w:after="120"/>
    </w:pPr>
    <w:rPr>
      <w:szCs w:val="22"/>
      <w:lang w:eastAsia="en-US"/>
    </w:rPr>
  </w:style>
  <w:style w:type="character" w:customStyle="1" w:styleId="bibliographieetcvCar">
    <w:name w:val="bibliographie et cv Car"/>
    <w:link w:val="bibliographieetcv"/>
    <w:locked/>
    <w:rsid w:val="002B188A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as.org.za/research/index.htm" TargetMode="External"/><Relationship Id="rId4" Type="http://schemas.openxmlformats.org/officeDocument/2006/relationships/hyperlink" Target="mailbox://C:/Documents%20and%20Settings/Judith/Application%20Data/Thunderbird/Profiles/r4ip0jge.default/Mail/pop.univ-lille1.fr/Sent?number=109768360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2450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hayem</dc:creator>
  <cp:keywords/>
  <dc:description/>
  <cp:lastModifiedBy>judith hayem</cp:lastModifiedBy>
  <cp:revision>1</cp:revision>
  <dcterms:created xsi:type="dcterms:W3CDTF">2019-08-29T15:12:00Z</dcterms:created>
  <dcterms:modified xsi:type="dcterms:W3CDTF">2019-08-29T15:13:00Z</dcterms:modified>
</cp:coreProperties>
</file>